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681AA" w14:textId="77777777" w:rsidR="00287E6F" w:rsidRDefault="00287E6F" w:rsidP="004D7048">
      <w:pPr>
        <w:overflowPunct w:val="0"/>
        <w:autoSpaceDE w:val="0"/>
        <w:autoSpaceDN w:val="0"/>
        <w:adjustRightInd w:val="0"/>
        <w:spacing w:after="0" w:line="240" w:lineRule="auto"/>
        <w:ind w:left="284"/>
        <w:textAlignment w:val="baseline"/>
        <w:rPr>
          <w:rFonts w:ascii="Arial" w:eastAsia="Times New Roman" w:hAnsi="Arial" w:cs="Arial"/>
          <w:sz w:val="24"/>
          <w:szCs w:val="20"/>
          <w:lang w:eastAsia="fi-FI"/>
        </w:rPr>
      </w:pPr>
    </w:p>
    <w:p w14:paraId="10894BA6" w14:textId="77777777" w:rsidR="004D7048" w:rsidRPr="00154D4A" w:rsidRDefault="004D7048" w:rsidP="00986DA2">
      <w:pPr>
        <w:overflowPunct w:val="0"/>
        <w:autoSpaceDE w:val="0"/>
        <w:autoSpaceDN w:val="0"/>
        <w:adjustRightInd w:val="0"/>
        <w:spacing w:after="0" w:line="240" w:lineRule="auto"/>
        <w:textAlignment w:val="baseline"/>
        <w:rPr>
          <w:rFonts w:ascii="Arial" w:eastAsia="Times New Roman" w:hAnsi="Arial" w:cs="Arial"/>
          <w:sz w:val="24"/>
          <w:szCs w:val="20"/>
          <w:lang w:eastAsia="fi-FI"/>
        </w:rPr>
      </w:pPr>
      <w:r w:rsidRPr="00154D4A">
        <w:rPr>
          <w:rFonts w:ascii="Arial" w:eastAsia="Times New Roman" w:hAnsi="Arial" w:cs="Arial"/>
          <w:sz w:val="24"/>
          <w:szCs w:val="20"/>
          <w:lang w:val="sv-FI" w:bidi="sv-FI"/>
        </w:rPr>
        <w:t>Säkerhets- och kemikalieverket</w:t>
      </w:r>
    </w:p>
    <w:p w14:paraId="7E27E090" w14:textId="77777777" w:rsidR="004D7048" w:rsidRPr="00154D4A" w:rsidRDefault="004D7048" w:rsidP="00986DA2">
      <w:pPr>
        <w:overflowPunct w:val="0"/>
        <w:autoSpaceDE w:val="0"/>
        <w:autoSpaceDN w:val="0"/>
        <w:adjustRightInd w:val="0"/>
        <w:spacing w:after="0" w:line="240" w:lineRule="auto"/>
        <w:textAlignment w:val="baseline"/>
        <w:rPr>
          <w:rFonts w:ascii="Arial" w:eastAsia="Times New Roman" w:hAnsi="Arial" w:cs="Arial"/>
          <w:sz w:val="24"/>
          <w:szCs w:val="20"/>
          <w:lang w:eastAsia="fi-FI"/>
        </w:rPr>
      </w:pPr>
      <w:r w:rsidRPr="00154D4A">
        <w:rPr>
          <w:rFonts w:ascii="Arial" w:eastAsia="Times New Roman" w:hAnsi="Arial" w:cs="Arial"/>
          <w:sz w:val="24"/>
          <w:szCs w:val="20"/>
          <w:lang w:val="sv-FI" w:bidi="sv-FI"/>
        </w:rPr>
        <w:t>PB 66</w:t>
      </w:r>
    </w:p>
    <w:p w14:paraId="5ADEFC88" w14:textId="77777777" w:rsidR="004D7048" w:rsidRPr="00287E6F" w:rsidRDefault="004D7048" w:rsidP="00986DA2">
      <w:pPr>
        <w:overflowPunct w:val="0"/>
        <w:autoSpaceDE w:val="0"/>
        <w:autoSpaceDN w:val="0"/>
        <w:adjustRightInd w:val="0"/>
        <w:spacing w:after="0" w:line="240" w:lineRule="auto"/>
        <w:textAlignment w:val="baseline"/>
        <w:rPr>
          <w:rFonts w:ascii="Arial" w:eastAsia="Times New Roman" w:hAnsi="Arial" w:cs="Arial"/>
          <w:sz w:val="24"/>
          <w:szCs w:val="20"/>
          <w:lang w:eastAsia="fi-FI"/>
        </w:rPr>
      </w:pPr>
      <w:r w:rsidRPr="00154D4A">
        <w:rPr>
          <w:rFonts w:ascii="Arial" w:eastAsia="Times New Roman" w:hAnsi="Arial" w:cs="Arial"/>
          <w:sz w:val="24"/>
          <w:szCs w:val="20"/>
          <w:lang w:val="sv-FI" w:bidi="sv-FI"/>
        </w:rPr>
        <w:t>00521 HELSINGFORS</w:t>
      </w:r>
    </w:p>
    <w:tbl>
      <w:tblPr>
        <w:tblW w:w="10376"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686"/>
        <w:gridCol w:w="4154"/>
        <w:gridCol w:w="4536"/>
      </w:tblGrid>
      <w:tr w:rsidR="006471AF" w:rsidRPr="00683023" w14:paraId="166C7B06" w14:textId="77777777" w:rsidTr="00453A54">
        <w:trPr>
          <w:trHeight w:val="960"/>
        </w:trPr>
        <w:tc>
          <w:tcPr>
            <w:tcW w:w="1686" w:type="dxa"/>
            <w:tcBorders>
              <w:top w:val="single" w:sz="12" w:space="0" w:color="auto"/>
              <w:left w:val="single" w:sz="12" w:space="0" w:color="auto"/>
              <w:bottom w:val="nil"/>
              <w:right w:val="nil"/>
            </w:tcBorders>
          </w:tcPr>
          <w:p w14:paraId="378ACFF0" w14:textId="77777777" w:rsidR="006471AF" w:rsidRPr="00154D4A" w:rsidRDefault="006471AF" w:rsidP="000A7BA9">
            <w:pPr>
              <w:overflowPunct w:val="0"/>
              <w:autoSpaceDE w:val="0"/>
              <w:autoSpaceDN w:val="0"/>
              <w:adjustRightInd w:val="0"/>
              <w:spacing w:after="0" w:line="240" w:lineRule="auto"/>
              <w:ind w:left="1"/>
              <w:textAlignment w:val="baseline"/>
              <w:rPr>
                <w:rFonts w:ascii="Arial" w:eastAsia="Times New Roman" w:hAnsi="Arial" w:cs="Arial"/>
                <w:b/>
                <w:sz w:val="16"/>
                <w:szCs w:val="20"/>
                <w:lang w:eastAsia="fi-FI"/>
              </w:rPr>
            </w:pPr>
          </w:p>
          <w:p w14:paraId="3F0CE8EF" w14:textId="5BBAAFA2" w:rsidR="006471AF" w:rsidRPr="00154D4A" w:rsidRDefault="006471AF" w:rsidP="008C40C4">
            <w:pPr>
              <w:overflowPunct w:val="0"/>
              <w:autoSpaceDE w:val="0"/>
              <w:autoSpaceDN w:val="0"/>
              <w:adjustRightInd w:val="0"/>
              <w:spacing w:after="0" w:line="240" w:lineRule="auto"/>
              <w:ind w:left="284" w:right="75" w:hanging="284"/>
              <w:textAlignment w:val="baseline"/>
              <w:rPr>
                <w:rFonts w:ascii="Arial" w:eastAsia="Times New Roman" w:hAnsi="Arial" w:cs="Arial"/>
                <w:sz w:val="20"/>
                <w:szCs w:val="20"/>
                <w:lang w:eastAsia="fi-FI"/>
              </w:rPr>
            </w:pPr>
            <w:r w:rsidRPr="00154D4A">
              <w:rPr>
                <w:rFonts w:ascii="Arial" w:eastAsia="Times New Roman" w:hAnsi="Arial" w:cs="Arial"/>
                <w:b/>
                <w:sz w:val="16"/>
                <w:szCs w:val="20"/>
                <w:lang w:val="sv-FI" w:bidi="sv-FI"/>
              </w:rPr>
              <w:t>1. Ansökande företag och anordnande av upplagring</w:t>
            </w:r>
          </w:p>
        </w:tc>
        <w:tc>
          <w:tcPr>
            <w:tcW w:w="4154" w:type="dxa"/>
            <w:tcBorders>
              <w:top w:val="single" w:sz="12" w:space="0" w:color="auto"/>
              <w:left w:val="single" w:sz="12" w:space="0" w:color="auto"/>
              <w:bottom w:val="single" w:sz="6" w:space="0" w:color="auto"/>
              <w:right w:val="single" w:sz="6" w:space="0" w:color="auto"/>
            </w:tcBorders>
          </w:tcPr>
          <w:p w14:paraId="6D50FF7A"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154D4A">
              <w:rPr>
                <w:rFonts w:ascii="Arial" w:eastAsia="Times New Roman" w:hAnsi="Arial" w:cs="Arial"/>
                <w:sz w:val="20"/>
                <w:szCs w:val="20"/>
                <w:lang w:val="sv-FI" w:bidi="sv-FI"/>
              </w:rPr>
              <w:t>Företagets namn och FO-nummer</w:t>
            </w:r>
          </w:p>
          <w:p w14:paraId="5765D651"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4"/>
                <w:szCs w:val="24"/>
                <w:lang w:eastAsia="fi-FI"/>
              </w:rPr>
            </w:pPr>
            <w:r w:rsidRPr="00B75CCD">
              <w:rPr>
                <w:rFonts w:ascii="Arial" w:eastAsia="Times New Roman" w:hAnsi="Arial" w:cs="Arial"/>
                <w:sz w:val="24"/>
                <w:szCs w:val="24"/>
                <w:highlight w:val="lightGray"/>
                <w:lang w:val="sv-FI" w:bidi="sv-FI"/>
              </w:rPr>
              <w:fldChar w:fldCharType="begin">
                <w:ffData>
                  <w:name w:val="Teksti16"/>
                  <w:enabled/>
                  <w:calcOnExit w:val="0"/>
                  <w:textInput/>
                </w:ffData>
              </w:fldChar>
            </w:r>
            <w:bookmarkStart w:id="0" w:name="Teksti16"/>
            <w:r w:rsidRPr="00B75CCD">
              <w:rPr>
                <w:rFonts w:ascii="Arial" w:eastAsia="Times New Roman" w:hAnsi="Arial" w:cs="Arial"/>
                <w:sz w:val="24"/>
                <w:szCs w:val="24"/>
                <w:highlight w:val="lightGray"/>
                <w:lang w:val="sv-FI" w:bidi="sv-FI"/>
              </w:rPr>
              <w:instrText xml:space="preserve"> FORMTEXT </w:instrText>
            </w:r>
            <w:r w:rsidRPr="00B75CCD">
              <w:rPr>
                <w:rFonts w:ascii="Arial" w:eastAsia="Times New Roman" w:hAnsi="Arial" w:cs="Arial"/>
                <w:sz w:val="24"/>
                <w:szCs w:val="24"/>
                <w:highlight w:val="lightGray"/>
                <w:lang w:val="sv-FI" w:bidi="sv-FI"/>
              </w:rPr>
            </w:r>
            <w:r w:rsidRPr="00B75CCD">
              <w:rPr>
                <w:rFonts w:ascii="Arial" w:eastAsia="Times New Roman" w:hAnsi="Arial" w:cs="Arial"/>
                <w:sz w:val="24"/>
                <w:szCs w:val="24"/>
                <w:highlight w:val="lightGray"/>
                <w:lang w:val="sv-FI" w:bidi="sv-FI"/>
              </w:rPr>
              <w:fldChar w:fldCharType="separate"/>
            </w:r>
            <w:r w:rsidRPr="00B75CCD">
              <w:rPr>
                <w:rFonts w:ascii="Arial" w:eastAsia="Times New Roman" w:hAnsi="Arial" w:cs="Arial"/>
                <w:noProof/>
                <w:sz w:val="24"/>
                <w:szCs w:val="24"/>
                <w:highlight w:val="lightGray"/>
                <w:lang w:val="sv-FI" w:bidi="sv-FI"/>
              </w:rPr>
              <w:t>     </w:t>
            </w:r>
            <w:r w:rsidRPr="00B75CCD">
              <w:rPr>
                <w:rFonts w:ascii="Arial" w:eastAsia="Times New Roman" w:hAnsi="Arial" w:cs="Arial"/>
                <w:sz w:val="24"/>
                <w:szCs w:val="24"/>
                <w:highlight w:val="lightGray"/>
                <w:lang w:val="sv-FI" w:bidi="sv-FI"/>
              </w:rPr>
              <w:fldChar w:fldCharType="end"/>
            </w:r>
            <w:bookmarkEnd w:id="0"/>
          </w:p>
        </w:tc>
        <w:tc>
          <w:tcPr>
            <w:tcW w:w="4536" w:type="dxa"/>
            <w:vMerge w:val="restart"/>
            <w:tcBorders>
              <w:top w:val="single" w:sz="12" w:space="0" w:color="auto"/>
              <w:left w:val="nil"/>
              <w:right w:val="single" w:sz="12" w:space="0" w:color="auto"/>
            </w:tcBorders>
          </w:tcPr>
          <w:p w14:paraId="78DBC9F3"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Pr>
                <w:rFonts w:ascii="Arial" w:eastAsia="Times New Roman" w:hAnsi="Arial" w:cs="Arial"/>
                <w:sz w:val="20"/>
                <w:szCs w:val="20"/>
                <w:lang w:val="sv-FI" w:bidi="sv-FI"/>
              </w:rPr>
              <w:t>Tillverknings- eller upplagringsplats av de explosiva varorna, adress</w:t>
            </w:r>
          </w:p>
          <w:p w14:paraId="22DF5807" w14:textId="77777777" w:rsidR="006471AF" w:rsidRPr="00FC5B99" w:rsidRDefault="006471AF" w:rsidP="000A7BA9">
            <w:pPr>
              <w:overflowPunct w:val="0"/>
              <w:autoSpaceDE w:val="0"/>
              <w:autoSpaceDN w:val="0"/>
              <w:adjustRightInd w:val="0"/>
              <w:spacing w:after="0" w:line="240" w:lineRule="auto"/>
              <w:textAlignment w:val="baseline"/>
              <w:rPr>
                <w:rFonts w:ascii="Arial" w:eastAsia="Times New Roman" w:hAnsi="Arial" w:cs="Arial"/>
                <w:sz w:val="24"/>
                <w:szCs w:val="24"/>
                <w:lang w:eastAsia="fi-FI"/>
              </w:rPr>
            </w:pPr>
            <w:r w:rsidRPr="00B75CCD">
              <w:rPr>
                <w:rFonts w:ascii="Arial" w:eastAsia="Times New Roman" w:hAnsi="Arial" w:cs="Arial"/>
                <w:sz w:val="24"/>
                <w:szCs w:val="24"/>
                <w:highlight w:val="lightGray"/>
                <w:lang w:val="sv-FI" w:bidi="sv-FI"/>
              </w:rPr>
              <w:fldChar w:fldCharType="begin">
                <w:ffData>
                  <w:name w:val="Teksti19"/>
                  <w:enabled/>
                  <w:calcOnExit w:val="0"/>
                  <w:textInput/>
                </w:ffData>
              </w:fldChar>
            </w:r>
            <w:bookmarkStart w:id="1" w:name="Teksti19"/>
            <w:r w:rsidRPr="00B75CCD">
              <w:rPr>
                <w:rFonts w:ascii="Arial" w:eastAsia="Times New Roman" w:hAnsi="Arial" w:cs="Arial"/>
                <w:sz w:val="24"/>
                <w:szCs w:val="24"/>
                <w:highlight w:val="lightGray"/>
                <w:lang w:val="sv-FI" w:bidi="sv-FI"/>
              </w:rPr>
              <w:instrText xml:space="preserve"> FORMTEXT </w:instrText>
            </w:r>
            <w:r w:rsidRPr="00B75CCD">
              <w:rPr>
                <w:rFonts w:ascii="Arial" w:eastAsia="Times New Roman" w:hAnsi="Arial" w:cs="Arial"/>
                <w:sz w:val="24"/>
                <w:szCs w:val="24"/>
                <w:highlight w:val="lightGray"/>
                <w:lang w:val="sv-FI" w:bidi="sv-FI"/>
              </w:rPr>
            </w:r>
            <w:r w:rsidRPr="00B75CCD">
              <w:rPr>
                <w:rFonts w:ascii="Arial" w:eastAsia="Times New Roman" w:hAnsi="Arial" w:cs="Arial"/>
                <w:sz w:val="24"/>
                <w:szCs w:val="24"/>
                <w:highlight w:val="lightGray"/>
                <w:lang w:val="sv-FI" w:bidi="sv-FI"/>
              </w:rPr>
              <w:fldChar w:fldCharType="separate"/>
            </w:r>
            <w:r w:rsidRPr="00B75CCD">
              <w:rPr>
                <w:rFonts w:ascii="Arial" w:eastAsia="Times New Roman" w:hAnsi="Arial" w:cs="Arial"/>
                <w:noProof/>
                <w:sz w:val="24"/>
                <w:szCs w:val="24"/>
                <w:highlight w:val="lightGray"/>
                <w:lang w:val="sv-FI" w:bidi="sv-FI"/>
              </w:rPr>
              <w:t>     </w:t>
            </w:r>
            <w:r w:rsidRPr="00B75CCD">
              <w:rPr>
                <w:rFonts w:ascii="Arial" w:eastAsia="Times New Roman" w:hAnsi="Arial" w:cs="Arial"/>
                <w:sz w:val="24"/>
                <w:szCs w:val="24"/>
                <w:highlight w:val="lightGray"/>
                <w:lang w:val="sv-FI" w:bidi="sv-FI"/>
              </w:rPr>
              <w:fldChar w:fldCharType="end"/>
            </w:r>
            <w:bookmarkEnd w:id="1"/>
          </w:p>
          <w:p w14:paraId="6D40DBFB" w14:textId="77777777" w:rsidR="006471AF"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6C442B69" w14:textId="77777777" w:rsidR="006471AF"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0E424579" w14:textId="77777777" w:rsidR="006471AF"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1F6FDCD8" w14:textId="77777777" w:rsidR="006471AF" w:rsidRPr="00C5029B" w:rsidRDefault="006471AF" w:rsidP="000A7BA9">
            <w:pPr>
              <w:overflowPunct w:val="0"/>
              <w:autoSpaceDE w:val="0"/>
              <w:autoSpaceDN w:val="0"/>
              <w:adjustRightInd w:val="0"/>
              <w:spacing w:after="0" w:line="240" w:lineRule="auto"/>
              <w:textAlignment w:val="baseline"/>
              <w:rPr>
                <w:rFonts w:ascii="Arial" w:eastAsia="Times New Roman" w:hAnsi="Arial" w:cs="Arial"/>
                <w:sz w:val="14"/>
                <w:szCs w:val="20"/>
                <w:lang w:eastAsia="fi-FI"/>
              </w:rPr>
            </w:pPr>
          </w:p>
          <w:p w14:paraId="2178128D" w14:textId="77777777" w:rsidR="006471AF" w:rsidRPr="00741E75"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r>
      <w:tr w:rsidR="006471AF" w:rsidRPr="00683023" w14:paraId="024B2482" w14:textId="77777777" w:rsidTr="00453A54">
        <w:trPr>
          <w:trHeight w:val="412"/>
        </w:trPr>
        <w:tc>
          <w:tcPr>
            <w:tcW w:w="1686" w:type="dxa"/>
            <w:vMerge w:val="restart"/>
            <w:tcBorders>
              <w:top w:val="nil"/>
              <w:left w:val="single" w:sz="12" w:space="0" w:color="auto"/>
              <w:right w:val="nil"/>
            </w:tcBorders>
          </w:tcPr>
          <w:p w14:paraId="5AB859D0"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c>
          <w:tcPr>
            <w:tcW w:w="4154" w:type="dxa"/>
            <w:tcBorders>
              <w:top w:val="single" w:sz="6" w:space="0" w:color="auto"/>
              <w:left w:val="single" w:sz="12" w:space="0" w:color="auto"/>
              <w:bottom w:val="single" w:sz="6" w:space="0" w:color="auto"/>
              <w:right w:val="single" w:sz="6" w:space="0" w:color="auto"/>
            </w:tcBorders>
          </w:tcPr>
          <w:p w14:paraId="6D5A6916"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154D4A">
              <w:rPr>
                <w:rFonts w:ascii="Arial" w:eastAsia="Times New Roman" w:hAnsi="Arial" w:cs="Arial"/>
                <w:sz w:val="20"/>
                <w:szCs w:val="20"/>
                <w:lang w:val="sv-FI" w:bidi="sv-FI"/>
              </w:rPr>
              <w:t>Adress</w:t>
            </w:r>
          </w:p>
          <w:p w14:paraId="407E59BE"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4"/>
                <w:szCs w:val="24"/>
                <w:lang w:eastAsia="fi-FI"/>
              </w:rPr>
            </w:pPr>
            <w:r w:rsidRPr="00B75CCD">
              <w:rPr>
                <w:rFonts w:ascii="Arial" w:eastAsia="Times New Roman" w:hAnsi="Arial" w:cs="Arial"/>
                <w:sz w:val="24"/>
                <w:szCs w:val="24"/>
                <w:highlight w:val="lightGray"/>
                <w:lang w:val="sv-FI" w:bidi="sv-FI"/>
              </w:rPr>
              <w:fldChar w:fldCharType="begin">
                <w:ffData>
                  <w:name w:val="Teksti18"/>
                  <w:enabled/>
                  <w:calcOnExit w:val="0"/>
                  <w:textInput/>
                </w:ffData>
              </w:fldChar>
            </w:r>
            <w:bookmarkStart w:id="2" w:name="Teksti18"/>
            <w:r w:rsidRPr="00B75CCD">
              <w:rPr>
                <w:rFonts w:ascii="Arial" w:eastAsia="Times New Roman" w:hAnsi="Arial" w:cs="Arial"/>
                <w:sz w:val="24"/>
                <w:szCs w:val="24"/>
                <w:highlight w:val="lightGray"/>
                <w:lang w:val="sv-FI" w:bidi="sv-FI"/>
              </w:rPr>
              <w:instrText xml:space="preserve"> FORMTEXT </w:instrText>
            </w:r>
            <w:r w:rsidRPr="00B75CCD">
              <w:rPr>
                <w:rFonts w:ascii="Arial" w:eastAsia="Times New Roman" w:hAnsi="Arial" w:cs="Arial"/>
                <w:sz w:val="24"/>
                <w:szCs w:val="24"/>
                <w:highlight w:val="lightGray"/>
                <w:lang w:val="sv-FI" w:bidi="sv-FI"/>
              </w:rPr>
            </w:r>
            <w:r w:rsidRPr="00B75CCD">
              <w:rPr>
                <w:rFonts w:ascii="Arial" w:eastAsia="Times New Roman" w:hAnsi="Arial" w:cs="Arial"/>
                <w:sz w:val="24"/>
                <w:szCs w:val="24"/>
                <w:highlight w:val="lightGray"/>
                <w:lang w:val="sv-FI" w:bidi="sv-FI"/>
              </w:rPr>
              <w:fldChar w:fldCharType="separate"/>
            </w:r>
            <w:r w:rsidRPr="00B75CCD">
              <w:rPr>
                <w:rFonts w:ascii="Arial" w:eastAsia="Times New Roman" w:hAnsi="Arial" w:cs="Arial"/>
                <w:noProof/>
                <w:sz w:val="24"/>
                <w:szCs w:val="24"/>
                <w:highlight w:val="lightGray"/>
                <w:lang w:val="sv-FI" w:bidi="sv-FI"/>
              </w:rPr>
              <w:t>     </w:t>
            </w:r>
            <w:r w:rsidRPr="00B75CCD">
              <w:rPr>
                <w:rFonts w:ascii="Arial" w:eastAsia="Times New Roman" w:hAnsi="Arial" w:cs="Arial"/>
                <w:sz w:val="24"/>
                <w:szCs w:val="24"/>
                <w:highlight w:val="lightGray"/>
                <w:lang w:val="sv-FI" w:bidi="sv-FI"/>
              </w:rPr>
              <w:fldChar w:fldCharType="end"/>
            </w:r>
            <w:bookmarkEnd w:id="2"/>
          </w:p>
          <w:p w14:paraId="4A45A577"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6CE99F18"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c>
          <w:tcPr>
            <w:tcW w:w="4536" w:type="dxa"/>
            <w:vMerge/>
            <w:tcBorders>
              <w:left w:val="nil"/>
              <w:right w:val="single" w:sz="12" w:space="0" w:color="auto"/>
            </w:tcBorders>
          </w:tcPr>
          <w:p w14:paraId="598945E4" w14:textId="77777777" w:rsidR="006471AF" w:rsidRPr="00C5029B" w:rsidRDefault="006471AF" w:rsidP="000A7BA9">
            <w:pPr>
              <w:overflowPunct w:val="0"/>
              <w:autoSpaceDE w:val="0"/>
              <w:autoSpaceDN w:val="0"/>
              <w:adjustRightInd w:val="0"/>
              <w:spacing w:after="0" w:line="240" w:lineRule="auto"/>
              <w:textAlignment w:val="baseline"/>
              <w:rPr>
                <w:rFonts w:ascii="Arial" w:eastAsia="Times New Roman" w:hAnsi="Arial" w:cs="Arial"/>
                <w:sz w:val="14"/>
                <w:szCs w:val="14"/>
                <w:lang w:eastAsia="fi-FI"/>
              </w:rPr>
            </w:pPr>
          </w:p>
        </w:tc>
      </w:tr>
      <w:tr w:rsidR="006471AF" w:rsidRPr="00683023" w14:paraId="6F4D9E5B" w14:textId="77777777" w:rsidTr="007D3961">
        <w:trPr>
          <w:trHeight w:val="874"/>
        </w:trPr>
        <w:tc>
          <w:tcPr>
            <w:tcW w:w="1686" w:type="dxa"/>
            <w:vMerge/>
            <w:tcBorders>
              <w:left w:val="single" w:sz="12" w:space="0" w:color="auto"/>
              <w:bottom w:val="nil"/>
              <w:right w:val="nil"/>
            </w:tcBorders>
          </w:tcPr>
          <w:p w14:paraId="17C43930"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c>
          <w:tcPr>
            <w:tcW w:w="4154" w:type="dxa"/>
            <w:tcBorders>
              <w:top w:val="single" w:sz="6" w:space="0" w:color="auto"/>
              <w:left w:val="single" w:sz="12" w:space="0" w:color="auto"/>
              <w:bottom w:val="single" w:sz="6" w:space="0" w:color="auto"/>
              <w:right w:val="single" w:sz="6" w:space="0" w:color="auto"/>
            </w:tcBorders>
          </w:tcPr>
          <w:p w14:paraId="5DD2B57D"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154D4A">
              <w:rPr>
                <w:rFonts w:ascii="Arial" w:eastAsia="Times New Roman" w:hAnsi="Arial" w:cs="Arial"/>
                <w:sz w:val="20"/>
                <w:szCs w:val="20"/>
                <w:lang w:val="sv-FI" w:bidi="sv-FI"/>
              </w:rPr>
              <w:t>E-faktureringsadress</w:t>
            </w:r>
          </w:p>
          <w:p w14:paraId="77895F16"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B75CCD">
              <w:rPr>
                <w:rFonts w:ascii="Arial" w:eastAsia="Times New Roman" w:hAnsi="Arial" w:cs="Arial"/>
                <w:sz w:val="24"/>
                <w:szCs w:val="24"/>
                <w:highlight w:val="lightGray"/>
                <w:lang w:val="sv-FI" w:bidi="sv-FI"/>
              </w:rPr>
              <w:fldChar w:fldCharType="begin">
                <w:ffData>
                  <w:name w:val="Teksti18"/>
                  <w:enabled/>
                  <w:calcOnExit w:val="0"/>
                  <w:textInput/>
                </w:ffData>
              </w:fldChar>
            </w:r>
            <w:r w:rsidRPr="00B75CCD">
              <w:rPr>
                <w:rFonts w:ascii="Arial" w:eastAsia="Times New Roman" w:hAnsi="Arial" w:cs="Arial"/>
                <w:sz w:val="24"/>
                <w:szCs w:val="24"/>
                <w:highlight w:val="lightGray"/>
                <w:lang w:val="sv-FI" w:bidi="sv-FI"/>
              </w:rPr>
              <w:instrText xml:space="preserve"> FORMTEXT </w:instrText>
            </w:r>
            <w:r w:rsidRPr="00B75CCD">
              <w:rPr>
                <w:rFonts w:ascii="Arial" w:eastAsia="Times New Roman" w:hAnsi="Arial" w:cs="Arial"/>
                <w:sz w:val="24"/>
                <w:szCs w:val="24"/>
                <w:highlight w:val="lightGray"/>
                <w:lang w:val="sv-FI" w:bidi="sv-FI"/>
              </w:rPr>
            </w:r>
            <w:r w:rsidRPr="00B75CCD">
              <w:rPr>
                <w:rFonts w:ascii="Arial" w:eastAsia="Times New Roman" w:hAnsi="Arial" w:cs="Arial"/>
                <w:sz w:val="24"/>
                <w:szCs w:val="24"/>
                <w:highlight w:val="lightGray"/>
                <w:lang w:val="sv-FI" w:bidi="sv-FI"/>
              </w:rPr>
              <w:fldChar w:fldCharType="separate"/>
            </w:r>
            <w:r w:rsidRPr="00B75CCD">
              <w:rPr>
                <w:rFonts w:ascii="Arial" w:eastAsia="Times New Roman" w:hAnsi="Arial" w:cs="Arial"/>
                <w:noProof/>
                <w:sz w:val="24"/>
                <w:szCs w:val="24"/>
                <w:highlight w:val="lightGray"/>
                <w:lang w:val="sv-FI" w:bidi="sv-FI"/>
              </w:rPr>
              <w:t>     </w:t>
            </w:r>
            <w:r w:rsidRPr="00B75CCD">
              <w:rPr>
                <w:rFonts w:ascii="Arial" w:eastAsia="Times New Roman" w:hAnsi="Arial" w:cs="Arial"/>
                <w:sz w:val="24"/>
                <w:szCs w:val="24"/>
                <w:highlight w:val="lightGray"/>
                <w:lang w:val="sv-FI" w:bidi="sv-FI"/>
              </w:rPr>
              <w:fldChar w:fldCharType="end"/>
            </w:r>
          </w:p>
          <w:p w14:paraId="6C11D7A9" w14:textId="77777777" w:rsidR="006471AF"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038B543A"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c>
          <w:tcPr>
            <w:tcW w:w="4536" w:type="dxa"/>
            <w:vMerge/>
            <w:tcBorders>
              <w:left w:val="nil"/>
              <w:bottom w:val="single" w:sz="6" w:space="0" w:color="auto"/>
              <w:right w:val="single" w:sz="12" w:space="0" w:color="auto"/>
            </w:tcBorders>
          </w:tcPr>
          <w:p w14:paraId="132AE2DB" w14:textId="77777777" w:rsidR="006471AF" w:rsidRPr="00154D4A" w:rsidRDefault="006471AF"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r>
      <w:tr w:rsidR="00684018" w:rsidRPr="00683023" w14:paraId="1A31F61B" w14:textId="77777777" w:rsidTr="001223B6">
        <w:trPr>
          <w:trHeight w:val="411"/>
        </w:trPr>
        <w:tc>
          <w:tcPr>
            <w:tcW w:w="1686" w:type="dxa"/>
            <w:tcBorders>
              <w:left w:val="single" w:sz="12" w:space="0" w:color="auto"/>
              <w:bottom w:val="nil"/>
              <w:right w:val="nil"/>
            </w:tcBorders>
          </w:tcPr>
          <w:p w14:paraId="0FC10F1C"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c>
          <w:tcPr>
            <w:tcW w:w="4154" w:type="dxa"/>
            <w:tcBorders>
              <w:top w:val="single" w:sz="6" w:space="0" w:color="auto"/>
              <w:left w:val="single" w:sz="12" w:space="0" w:color="auto"/>
              <w:bottom w:val="single" w:sz="6" w:space="0" w:color="auto"/>
              <w:right w:val="single" w:sz="6" w:space="0" w:color="auto"/>
            </w:tcBorders>
          </w:tcPr>
          <w:p w14:paraId="7C6D56FF"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154D4A">
              <w:rPr>
                <w:rFonts w:ascii="Arial" w:eastAsia="Times New Roman" w:hAnsi="Arial" w:cs="Arial"/>
                <w:sz w:val="20"/>
                <w:szCs w:val="20"/>
                <w:lang w:val="sv-FI" w:bidi="sv-FI"/>
              </w:rPr>
              <w:t>Telefonnummer</w:t>
            </w:r>
          </w:p>
          <w:p w14:paraId="09AF6CD3"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B75CCD">
              <w:rPr>
                <w:rFonts w:ascii="Arial" w:eastAsia="Times New Roman" w:hAnsi="Arial" w:cs="Arial"/>
                <w:sz w:val="24"/>
                <w:szCs w:val="24"/>
                <w:highlight w:val="lightGray"/>
                <w:lang w:val="sv-FI" w:bidi="sv-FI"/>
              </w:rPr>
              <w:fldChar w:fldCharType="begin">
                <w:ffData>
                  <w:name w:val="Teksti20"/>
                  <w:enabled/>
                  <w:calcOnExit w:val="0"/>
                  <w:textInput/>
                </w:ffData>
              </w:fldChar>
            </w:r>
            <w:r w:rsidRPr="00B75CCD">
              <w:rPr>
                <w:rFonts w:ascii="Arial" w:eastAsia="Times New Roman" w:hAnsi="Arial" w:cs="Arial"/>
                <w:sz w:val="24"/>
                <w:szCs w:val="24"/>
                <w:highlight w:val="lightGray"/>
                <w:lang w:val="sv-FI" w:bidi="sv-FI"/>
              </w:rPr>
              <w:instrText xml:space="preserve"> FORMTEXT </w:instrText>
            </w:r>
            <w:r w:rsidRPr="00B75CCD">
              <w:rPr>
                <w:rFonts w:ascii="Arial" w:eastAsia="Times New Roman" w:hAnsi="Arial" w:cs="Arial"/>
                <w:sz w:val="24"/>
                <w:szCs w:val="24"/>
                <w:highlight w:val="lightGray"/>
                <w:lang w:val="sv-FI" w:bidi="sv-FI"/>
              </w:rPr>
            </w:r>
            <w:r w:rsidRPr="00B75CCD">
              <w:rPr>
                <w:rFonts w:ascii="Arial" w:eastAsia="Times New Roman" w:hAnsi="Arial" w:cs="Arial"/>
                <w:sz w:val="24"/>
                <w:szCs w:val="24"/>
                <w:highlight w:val="lightGray"/>
                <w:lang w:val="sv-FI" w:bidi="sv-FI"/>
              </w:rPr>
              <w:fldChar w:fldCharType="separate"/>
            </w:r>
            <w:r w:rsidRPr="00B75CCD">
              <w:rPr>
                <w:rFonts w:ascii="Arial" w:eastAsia="Times New Roman" w:hAnsi="Arial" w:cs="Arial"/>
                <w:noProof/>
                <w:sz w:val="24"/>
                <w:szCs w:val="24"/>
                <w:highlight w:val="lightGray"/>
                <w:lang w:val="sv-FI" w:bidi="sv-FI"/>
              </w:rPr>
              <w:t>     </w:t>
            </w:r>
            <w:r w:rsidRPr="00B75CCD">
              <w:rPr>
                <w:rFonts w:ascii="Arial" w:eastAsia="Times New Roman" w:hAnsi="Arial" w:cs="Arial"/>
                <w:sz w:val="24"/>
                <w:szCs w:val="24"/>
                <w:highlight w:val="lightGray"/>
                <w:lang w:val="sv-FI" w:bidi="sv-FI"/>
              </w:rPr>
              <w:fldChar w:fldCharType="end"/>
            </w:r>
          </w:p>
        </w:tc>
        <w:tc>
          <w:tcPr>
            <w:tcW w:w="4536" w:type="dxa"/>
            <w:vMerge w:val="restart"/>
            <w:tcBorders>
              <w:left w:val="nil"/>
              <w:right w:val="single" w:sz="12" w:space="0" w:color="auto"/>
            </w:tcBorders>
          </w:tcPr>
          <w:p w14:paraId="29EE9B9E"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Pr>
                <w:rFonts w:ascii="Arial" w:eastAsia="Times New Roman" w:hAnsi="Arial" w:cs="Arial"/>
                <w:sz w:val="20"/>
                <w:szCs w:val="20"/>
                <w:lang w:val="sv-FI" w:bidi="sv-FI"/>
              </w:rPr>
              <w:t>Tillståndsnummer av upplaget för explosiva varor (om eget upplag)</w:t>
            </w:r>
          </w:p>
          <w:p w14:paraId="41D4C262"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154D4A">
              <w:rPr>
                <w:rFonts w:ascii="Arial" w:eastAsia="Times New Roman" w:hAnsi="Arial" w:cs="Arial"/>
                <w:sz w:val="24"/>
                <w:szCs w:val="24"/>
                <w:lang w:val="sv-FI" w:bidi="sv-FI"/>
              </w:rPr>
              <w:fldChar w:fldCharType="begin">
                <w:ffData>
                  <w:name w:val="Teksti7"/>
                  <w:enabled/>
                  <w:calcOnExit w:val="0"/>
                  <w:textInput/>
                </w:ffData>
              </w:fldChar>
            </w:r>
            <w:r w:rsidRPr="00154D4A">
              <w:rPr>
                <w:rFonts w:ascii="Arial" w:eastAsia="Times New Roman" w:hAnsi="Arial" w:cs="Arial"/>
                <w:sz w:val="24"/>
                <w:szCs w:val="24"/>
                <w:lang w:val="sv-FI" w:bidi="sv-FI"/>
              </w:rPr>
              <w:instrText xml:space="preserve"> FORMTEXT </w:instrText>
            </w:r>
            <w:r w:rsidRPr="00154D4A">
              <w:rPr>
                <w:rFonts w:ascii="Arial" w:eastAsia="Times New Roman" w:hAnsi="Arial" w:cs="Arial"/>
                <w:sz w:val="24"/>
                <w:szCs w:val="24"/>
                <w:lang w:val="sv-FI" w:bidi="sv-FI"/>
              </w:rPr>
            </w:r>
            <w:r w:rsidRPr="00154D4A">
              <w:rPr>
                <w:rFonts w:ascii="Arial" w:eastAsia="Times New Roman" w:hAnsi="Arial" w:cs="Arial"/>
                <w:sz w:val="24"/>
                <w:szCs w:val="24"/>
                <w:lang w:val="sv-FI" w:bidi="sv-FI"/>
              </w:rPr>
              <w:fldChar w:fldCharType="separate"/>
            </w:r>
            <w:r w:rsidRPr="00154D4A">
              <w:rPr>
                <w:rFonts w:ascii="Arial" w:eastAsia="Times New Roman" w:hAnsi="Arial" w:cs="Arial"/>
                <w:noProof/>
                <w:sz w:val="24"/>
                <w:szCs w:val="24"/>
                <w:lang w:val="sv-FI" w:bidi="sv-FI"/>
              </w:rPr>
              <w:t>     </w:t>
            </w:r>
            <w:r w:rsidRPr="00154D4A">
              <w:rPr>
                <w:rFonts w:ascii="Arial" w:eastAsia="Times New Roman" w:hAnsi="Arial" w:cs="Arial"/>
                <w:sz w:val="24"/>
                <w:szCs w:val="24"/>
                <w:lang w:val="sv-FI" w:bidi="sv-FI"/>
              </w:rPr>
              <w:fldChar w:fldCharType="end"/>
            </w:r>
          </w:p>
        </w:tc>
      </w:tr>
      <w:tr w:rsidR="00684018" w:rsidRPr="00683023" w14:paraId="08E95B04" w14:textId="77777777" w:rsidTr="001223B6">
        <w:trPr>
          <w:trHeight w:val="480"/>
        </w:trPr>
        <w:tc>
          <w:tcPr>
            <w:tcW w:w="1686" w:type="dxa"/>
            <w:tcBorders>
              <w:top w:val="nil"/>
              <w:left w:val="single" w:sz="12" w:space="0" w:color="auto"/>
              <w:bottom w:val="nil"/>
              <w:right w:val="nil"/>
            </w:tcBorders>
          </w:tcPr>
          <w:p w14:paraId="09BB2EBF"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tc>
        <w:tc>
          <w:tcPr>
            <w:tcW w:w="4154" w:type="dxa"/>
            <w:tcBorders>
              <w:top w:val="single" w:sz="6" w:space="0" w:color="auto"/>
              <w:left w:val="single" w:sz="12" w:space="0" w:color="auto"/>
              <w:bottom w:val="single" w:sz="6" w:space="0" w:color="auto"/>
              <w:right w:val="single" w:sz="6" w:space="0" w:color="auto"/>
            </w:tcBorders>
          </w:tcPr>
          <w:p w14:paraId="6CFD0D0E"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154D4A">
              <w:rPr>
                <w:rFonts w:ascii="Arial" w:eastAsia="Times New Roman" w:hAnsi="Arial" w:cs="Arial"/>
                <w:sz w:val="20"/>
                <w:szCs w:val="20"/>
                <w:lang w:val="sv-FI" w:bidi="sv-FI"/>
              </w:rPr>
              <w:t>E-post</w:t>
            </w:r>
          </w:p>
          <w:p w14:paraId="42EAD0B7"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4"/>
                <w:szCs w:val="24"/>
                <w:lang w:eastAsia="fi-FI"/>
              </w:rPr>
            </w:pPr>
            <w:r w:rsidRPr="00154D4A">
              <w:rPr>
                <w:rFonts w:ascii="Arial" w:eastAsia="Times New Roman" w:hAnsi="Arial" w:cs="Arial"/>
                <w:sz w:val="24"/>
                <w:szCs w:val="24"/>
                <w:lang w:val="sv-FI" w:bidi="sv-FI"/>
              </w:rPr>
              <w:fldChar w:fldCharType="begin">
                <w:ffData>
                  <w:name w:val="Teksti6"/>
                  <w:enabled/>
                  <w:calcOnExit w:val="0"/>
                  <w:textInput/>
                </w:ffData>
              </w:fldChar>
            </w:r>
            <w:r w:rsidRPr="00154D4A">
              <w:rPr>
                <w:rFonts w:ascii="Arial" w:eastAsia="Times New Roman" w:hAnsi="Arial" w:cs="Arial"/>
                <w:sz w:val="24"/>
                <w:szCs w:val="24"/>
                <w:lang w:val="sv-FI" w:bidi="sv-FI"/>
              </w:rPr>
              <w:instrText xml:space="preserve"> FORMTEXT </w:instrText>
            </w:r>
            <w:r w:rsidRPr="00154D4A">
              <w:rPr>
                <w:rFonts w:ascii="Arial" w:eastAsia="Times New Roman" w:hAnsi="Arial" w:cs="Arial"/>
                <w:sz w:val="24"/>
                <w:szCs w:val="24"/>
                <w:lang w:val="sv-FI" w:bidi="sv-FI"/>
              </w:rPr>
            </w:r>
            <w:r w:rsidRPr="00154D4A">
              <w:rPr>
                <w:rFonts w:ascii="Arial" w:eastAsia="Times New Roman" w:hAnsi="Arial" w:cs="Arial"/>
                <w:sz w:val="24"/>
                <w:szCs w:val="24"/>
                <w:lang w:val="sv-FI" w:bidi="sv-FI"/>
              </w:rPr>
              <w:fldChar w:fldCharType="separate"/>
            </w:r>
            <w:r w:rsidRPr="00154D4A">
              <w:rPr>
                <w:rFonts w:ascii="Arial" w:eastAsia="Times New Roman" w:hAnsi="Arial" w:cs="Arial"/>
                <w:noProof/>
                <w:sz w:val="24"/>
                <w:szCs w:val="24"/>
                <w:lang w:val="sv-FI" w:bidi="sv-FI"/>
              </w:rPr>
              <w:t>     </w:t>
            </w:r>
            <w:r w:rsidRPr="00154D4A">
              <w:rPr>
                <w:rFonts w:ascii="Arial" w:eastAsia="Times New Roman" w:hAnsi="Arial" w:cs="Arial"/>
                <w:sz w:val="24"/>
                <w:szCs w:val="24"/>
                <w:lang w:val="sv-FI" w:bidi="sv-FI"/>
              </w:rPr>
              <w:fldChar w:fldCharType="end"/>
            </w:r>
          </w:p>
        </w:tc>
        <w:tc>
          <w:tcPr>
            <w:tcW w:w="4536" w:type="dxa"/>
            <w:vMerge/>
            <w:tcBorders>
              <w:left w:val="nil"/>
              <w:bottom w:val="single" w:sz="6" w:space="0" w:color="auto"/>
              <w:right w:val="single" w:sz="12" w:space="0" w:color="auto"/>
            </w:tcBorders>
          </w:tcPr>
          <w:p w14:paraId="4555D56C" w14:textId="77777777" w:rsidR="00684018" w:rsidRPr="00154D4A" w:rsidRDefault="00684018" w:rsidP="000A7BA9">
            <w:pPr>
              <w:overflowPunct w:val="0"/>
              <w:autoSpaceDE w:val="0"/>
              <w:autoSpaceDN w:val="0"/>
              <w:adjustRightInd w:val="0"/>
              <w:spacing w:after="0" w:line="240" w:lineRule="auto"/>
              <w:textAlignment w:val="baseline"/>
              <w:rPr>
                <w:rFonts w:ascii="Arial" w:eastAsia="Times New Roman" w:hAnsi="Arial" w:cs="Arial"/>
                <w:sz w:val="24"/>
                <w:szCs w:val="24"/>
                <w:lang w:eastAsia="fi-FI"/>
              </w:rPr>
            </w:pPr>
          </w:p>
        </w:tc>
      </w:tr>
      <w:tr w:rsidR="0081579D" w:rsidRPr="00683023" w14:paraId="2DFFA210" w14:textId="77777777" w:rsidTr="000341CB">
        <w:tblPrEx>
          <w:tblBorders>
            <w:top w:val="none" w:sz="0" w:space="0" w:color="auto"/>
            <w:left w:val="none" w:sz="0" w:space="0" w:color="auto"/>
            <w:bottom w:val="none" w:sz="0" w:space="0" w:color="auto"/>
            <w:right w:val="none" w:sz="0" w:space="0" w:color="auto"/>
          </w:tblBorders>
        </w:tblPrEx>
        <w:trPr>
          <w:trHeight w:val="5729"/>
        </w:trPr>
        <w:tc>
          <w:tcPr>
            <w:tcW w:w="10376" w:type="dxa"/>
            <w:gridSpan w:val="3"/>
            <w:tcBorders>
              <w:top w:val="single" w:sz="6" w:space="0" w:color="auto"/>
              <w:left w:val="single" w:sz="12" w:space="0" w:color="auto"/>
              <w:right w:val="single" w:sz="12" w:space="0" w:color="auto"/>
            </w:tcBorders>
          </w:tcPr>
          <w:p w14:paraId="7B556691" w14:textId="77777777" w:rsidR="0081579D" w:rsidRPr="00154D4A" w:rsidRDefault="0081579D" w:rsidP="000A7BA9">
            <w:pPr>
              <w:overflowPunct w:val="0"/>
              <w:autoSpaceDE w:val="0"/>
              <w:autoSpaceDN w:val="0"/>
              <w:adjustRightInd w:val="0"/>
              <w:spacing w:after="0" w:line="240" w:lineRule="auto"/>
              <w:textAlignment w:val="baseline"/>
              <w:rPr>
                <w:rFonts w:ascii="Arial" w:eastAsia="Times New Roman" w:hAnsi="Arial" w:cs="Arial"/>
                <w:b/>
                <w:sz w:val="16"/>
                <w:szCs w:val="20"/>
                <w:lang w:eastAsia="fi-FI"/>
              </w:rPr>
            </w:pPr>
          </w:p>
          <w:p w14:paraId="164CB8C5" w14:textId="77777777" w:rsidR="0081579D" w:rsidRPr="00154D4A" w:rsidRDefault="0081579D" w:rsidP="000A7BA9">
            <w:pPr>
              <w:overflowPunct w:val="0"/>
              <w:autoSpaceDE w:val="0"/>
              <w:autoSpaceDN w:val="0"/>
              <w:adjustRightInd w:val="0"/>
              <w:spacing w:after="0" w:line="240" w:lineRule="auto"/>
              <w:ind w:left="142" w:hanging="142"/>
              <w:textAlignment w:val="baseline"/>
              <w:rPr>
                <w:rFonts w:ascii="Arial" w:eastAsia="Times New Roman" w:hAnsi="Arial" w:cs="Arial"/>
                <w:b/>
                <w:sz w:val="16"/>
                <w:szCs w:val="20"/>
                <w:lang w:eastAsia="fi-FI"/>
              </w:rPr>
            </w:pPr>
            <w:r>
              <w:rPr>
                <w:rFonts w:ascii="Arial" w:eastAsia="Times New Roman" w:hAnsi="Arial" w:cs="Arial"/>
                <w:b/>
                <w:sz w:val="16"/>
                <w:szCs w:val="20"/>
                <w:lang w:val="sv-FI" w:bidi="sv-FI"/>
              </w:rPr>
              <w:t>2. Explosiva varor som ansökan om importtillstånd avser</w:t>
            </w:r>
          </w:p>
          <w:p w14:paraId="18592D38" w14:textId="32357F04" w:rsidR="0081579D" w:rsidRDefault="0081579D" w:rsidP="004D7048">
            <w:pPr>
              <w:spacing w:after="0"/>
              <w:rPr>
                <w:rFonts w:ascii="Arial" w:eastAsia="Times New Roman" w:hAnsi="Arial" w:cs="Arial"/>
                <w:sz w:val="18"/>
                <w:szCs w:val="18"/>
                <w:lang w:eastAsia="fi-FI"/>
              </w:rPr>
            </w:pPr>
          </w:p>
          <w:p w14:paraId="1AF89467" w14:textId="56B8D954" w:rsidR="0081579D" w:rsidRPr="00FF5112" w:rsidRDefault="0081579D" w:rsidP="004D7048">
            <w:pPr>
              <w:spacing w:after="0"/>
              <w:rPr>
                <w:rFonts w:ascii="Arial" w:hAnsi="Arial" w:cs="Arial"/>
                <w:bCs/>
                <w:sz w:val="18"/>
                <w:szCs w:val="18"/>
                <w:highlight w:val="lightGray"/>
              </w:rPr>
            </w:pPr>
            <w:r w:rsidRPr="00CD2147">
              <w:rPr>
                <w:rFonts w:ascii="Arial" w:eastAsia="Arial" w:hAnsi="Arial" w:cs="Arial"/>
                <w:sz w:val="18"/>
                <w:szCs w:val="18"/>
                <w:lang w:val="sv-FI" w:bidi="sv-FI"/>
              </w:rPr>
              <w:t>Den explosiva varans handelsnamn                                       UN-nummer    Farlighetsklass</w:t>
            </w:r>
            <w:r w:rsidR="004E29FD">
              <w:rPr>
                <w:rFonts w:ascii="Arial" w:eastAsia="Arial" w:hAnsi="Arial" w:cs="Arial"/>
                <w:sz w:val="18"/>
                <w:szCs w:val="18"/>
                <w:lang w:val="sv-FI" w:bidi="sv-FI"/>
              </w:rPr>
              <w:t xml:space="preserve">      </w:t>
            </w:r>
            <w:r w:rsidRPr="00CD2147">
              <w:rPr>
                <w:rFonts w:ascii="Arial" w:eastAsia="Arial" w:hAnsi="Arial" w:cs="Arial"/>
                <w:sz w:val="18"/>
                <w:szCs w:val="18"/>
                <w:lang w:val="sv-FI" w:bidi="sv-FI"/>
              </w:rPr>
              <w:t>Tillverkare                  Mängd [kg</w:t>
            </w:r>
            <w:r w:rsidR="00025F0F" w:rsidRPr="00B75CCD">
              <w:rPr>
                <w:rFonts w:ascii="Arial" w:eastAsia="Arial" w:hAnsi="Arial" w:cs="Arial"/>
                <w:sz w:val="18"/>
                <w:szCs w:val="18"/>
                <w:highlight w:val="lightGray"/>
                <w:lang w:val="sv-FI" w:bidi="sv-FI"/>
              </w:rPr>
              <w:t>]</w:t>
            </w:r>
          </w:p>
          <w:tbl>
            <w:tblPr>
              <w:tblStyle w:val="TableGrid"/>
              <w:tblW w:w="0" w:type="auto"/>
              <w:tblLayout w:type="fixed"/>
              <w:tblLook w:val="04A0" w:firstRow="1" w:lastRow="0" w:firstColumn="1" w:lastColumn="0" w:noHBand="0" w:noVBand="1"/>
            </w:tblPr>
            <w:tblGrid>
              <w:gridCol w:w="4731"/>
              <w:gridCol w:w="1134"/>
              <w:gridCol w:w="1276"/>
              <w:gridCol w:w="1842"/>
              <w:gridCol w:w="1241"/>
            </w:tblGrid>
            <w:tr w:rsidR="00E53A63" w14:paraId="6EB44853" w14:textId="77777777" w:rsidTr="00025F0F">
              <w:tc>
                <w:tcPr>
                  <w:tcW w:w="4731" w:type="dxa"/>
                </w:tcPr>
                <w:p w14:paraId="4D61F50E" w14:textId="77777777" w:rsidR="00E53A63" w:rsidRDefault="00E53A63" w:rsidP="004D7048">
                  <w:pPr>
                    <w:spacing w:after="0"/>
                    <w:rPr>
                      <w:rFonts w:ascii="Arial" w:hAnsi="Arial" w:cs="Arial"/>
                      <w:sz w:val="18"/>
                      <w:szCs w:val="18"/>
                    </w:rPr>
                  </w:pPr>
                </w:p>
              </w:tc>
              <w:tc>
                <w:tcPr>
                  <w:tcW w:w="1134" w:type="dxa"/>
                </w:tcPr>
                <w:p w14:paraId="4202F86C" w14:textId="77777777" w:rsidR="00E53A63" w:rsidRDefault="00E53A63" w:rsidP="004D7048">
                  <w:pPr>
                    <w:spacing w:after="0"/>
                    <w:rPr>
                      <w:rFonts w:ascii="Arial" w:hAnsi="Arial" w:cs="Arial"/>
                      <w:sz w:val="18"/>
                      <w:szCs w:val="18"/>
                    </w:rPr>
                  </w:pPr>
                </w:p>
              </w:tc>
              <w:tc>
                <w:tcPr>
                  <w:tcW w:w="1276" w:type="dxa"/>
                </w:tcPr>
                <w:p w14:paraId="07011504" w14:textId="77777777" w:rsidR="00E53A63" w:rsidRDefault="00E53A63" w:rsidP="004D7048">
                  <w:pPr>
                    <w:spacing w:after="0"/>
                    <w:rPr>
                      <w:rFonts w:ascii="Arial" w:hAnsi="Arial" w:cs="Arial"/>
                      <w:sz w:val="18"/>
                      <w:szCs w:val="18"/>
                    </w:rPr>
                  </w:pPr>
                </w:p>
              </w:tc>
              <w:tc>
                <w:tcPr>
                  <w:tcW w:w="1842" w:type="dxa"/>
                </w:tcPr>
                <w:p w14:paraId="4F8FDC65" w14:textId="77777777" w:rsidR="00E53A63" w:rsidRDefault="00E53A63" w:rsidP="004D7048">
                  <w:pPr>
                    <w:spacing w:after="0"/>
                    <w:rPr>
                      <w:rFonts w:ascii="Arial" w:hAnsi="Arial" w:cs="Arial"/>
                      <w:sz w:val="18"/>
                      <w:szCs w:val="18"/>
                    </w:rPr>
                  </w:pPr>
                </w:p>
              </w:tc>
              <w:tc>
                <w:tcPr>
                  <w:tcW w:w="1241" w:type="dxa"/>
                </w:tcPr>
                <w:p w14:paraId="5D06F365" w14:textId="77777777" w:rsidR="00E53A63" w:rsidRDefault="00E53A63" w:rsidP="004D7048">
                  <w:pPr>
                    <w:spacing w:after="0"/>
                    <w:rPr>
                      <w:rFonts w:ascii="Arial" w:hAnsi="Arial" w:cs="Arial"/>
                      <w:sz w:val="18"/>
                      <w:szCs w:val="18"/>
                    </w:rPr>
                  </w:pPr>
                </w:p>
              </w:tc>
            </w:tr>
            <w:tr w:rsidR="00E53A63" w14:paraId="16F2ACF0" w14:textId="77777777" w:rsidTr="00025F0F">
              <w:tc>
                <w:tcPr>
                  <w:tcW w:w="4731" w:type="dxa"/>
                </w:tcPr>
                <w:p w14:paraId="154781CE" w14:textId="77777777" w:rsidR="00E53A63" w:rsidRDefault="00E53A63" w:rsidP="004D7048">
                  <w:pPr>
                    <w:spacing w:after="0"/>
                    <w:rPr>
                      <w:rFonts w:ascii="Arial" w:hAnsi="Arial" w:cs="Arial"/>
                      <w:sz w:val="18"/>
                      <w:szCs w:val="18"/>
                    </w:rPr>
                  </w:pPr>
                </w:p>
              </w:tc>
              <w:tc>
                <w:tcPr>
                  <w:tcW w:w="1134" w:type="dxa"/>
                </w:tcPr>
                <w:p w14:paraId="734B73CE" w14:textId="77777777" w:rsidR="00E53A63" w:rsidRDefault="00E53A63" w:rsidP="004D7048">
                  <w:pPr>
                    <w:spacing w:after="0"/>
                    <w:rPr>
                      <w:rFonts w:ascii="Arial" w:hAnsi="Arial" w:cs="Arial"/>
                      <w:sz w:val="18"/>
                      <w:szCs w:val="18"/>
                    </w:rPr>
                  </w:pPr>
                </w:p>
              </w:tc>
              <w:tc>
                <w:tcPr>
                  <w:tcW w:w="1276" w:type="dxa"/>
                </w:tcPr>
                <w:p w14:paraId="30A699FA" w14:textId="77777777" w:rsidR="00E53A63" w:rsidRDefault="00E53A63" w:rsidP="004D7048">
                  <w:pPr>
                    <w:spacing w:after="0"/>
                    <w:rPr>
                      <w:rFonts w:ascii="Arial" w:hAnsi="Arial" w:cs="Arial"/>
                      <w:sz w:val="18"/>
                      <w:szCs w:val="18"/>
                    </w:rPr>
                  </w:pPr>
                </w:p>
              </w:tc>
              <w:tc>
                <w:tcPr>
                  <w:tcW w:w="1842" w:type="dxa"/>
                </w:tcPr>
                <w:p w14:paraId="026DD448" w14:textId="77777777" w:rsidR="00E53A63" w:rsidRDefault="00E53A63" w:rsidP="004D7048">
                  <w:pPr>
                    <w:spacing w:after="0"/>
                    <w:rPr>
                      <w:rFonts w:ascii="Arial" w:hAnsi="Arial" w:cs="Arial"/>
                      <w:sz w:val="18"/>
                      <w:szCs w:val="18"/>
                    </w:rPr>
                  </w:pPr>
                </w:p>
              </w:tc>
              <w:tc>
                <w:tcPr>
                  <w:tcW w:w="1241" w:type="dxa"/>
                </w:tcPr>
                <w:p w14:paraId="4A757412" w14:textId="77777777" w:rsidR="00E53A63" w:rsidRDefault="00E53A63" w:rsidP="004D7048">
                  <w:pPr>
                    <w:spacing w:after="0"/>
                    <w:rPr>
                      <w:rFonts w:ascii="Arial" w:hAnsi="Arial" w:cs="Arial"/>
                      <w:sz w:val="18"/>
                      <w:szCs w:val="18"/>
                    </w:rPr>
                  </w:pPr>
                </w:p>
              </w:tc>
            </w:tr>
            <w:tr w:rsidR="00E53A63" w14:paraId="42C0270A" w14:textId="77777777" w:rsidTr="00025F0F">
              <w:tc>
                <w:tcPr>
                  <w:tcW w:w="4731" w:type="dxa"/>
                </w:tcPr>
                <w:p w14:paraId="76E127DC" w14:textId="77777777" w:rsidR="00E53A63" w:rsidRDefault="00E53A63" w:rsidP="004D7048">
                  <w:pPr>
                    <w:spacing w:after="0"/>
                    <w:rPr>
                      <w:rFonts w:ascii="Arial" w:hAnsi="Arial" w:cs="Arial"/>
                      <w:sz w:val="18"/>
                      <w:szCs w:val="18"/>
                    </w:rPr>
                  </w:pPr>
                </w:p>
              </w:tc>
              <w:tc>
                <w:tcPr>
                  <w:tcW w:w="1134" w:type="dxa"/>
                </w:tcPr>
                <w:p w14:paraId="36C3175D" w14:textId="77777777" w:rsidR="00E53A63" w:rsidRDefault="00E53A63" w:rsidP="004D7048">
                  <w:pPr>
                    <w:spacing w:after="0"/>
                    <w:rPr>
                      <w:rFonts w:ascii="Arial" w:hAnsi="Arial" w:cs="Arial"/>
                      <w:sz w:val="18"/>
                      <w:szCs w:val="18"/>
                    </w:rPr>
                  </w:pPr>
                </w:p>
              </w:tc>
              <w:tc>
                <w:tcPr>
                  <w:tcW w:w="1276" w:type="dxa"/>
                </w:tcPr>
                <w:p w14:paraId="756408BF" w14:textId="77777777" w:rsidR="00E53A63" w:rsidRDefault="00E53A63" w:rsidP="004D7048">
                  <w:pPr>
                    <w:spacing w:after="0"/>
                    <w:rPr>
                      <w:rFonts w:ascii="Arial" w:hAnsi="Arial" w:cs="Arial"/>
                      <w:sz w:val="18"/>
                      <w:szCs w:val="18"/>
                    </w:rPr>
                  </w:pPr>
                </w:p>
              </w:tc>
              <w:tc>
                <w:tcPr>
                  <w:tcW w:w="1842" w:type="dxa"/>
                </w:tcPr>
                <w:p w14:paraId="19B08FE9" w14:textId="77777777" w:rsidR="00E53A63" w:rsidRDefault="00E53A63" w:rsidP="004D7048">
                  <w:pPr>
                    <w:spacing w:after="0"/>
                    <w:rPr>
                      <w:rFonts w:ascii="Arial" w:hAnsi="Arial" w:cs="Arial"/>
                      <w:sz w:val="18"/>
                      <w:szCs w:val="18"/>
                    </w:rPr>
                  </w:pPr>
                </w:p>
              </w:tc>
              <w:tc>
                <w:tcPr>
                  <w:tcW w:w="1241" w:type="dxa"/>
                </w:tcPr>
                <w:p w14:paraId="258D8F53" w14:textId="77777777" w:rsidR="00E53A63" w:rsidRDefault="00E53A63" w:rsidP="004D7048">
                  <w:pPr>
                    <w:spacing w:after="0"/>
                    <w:rPr>
                      <w:rFonts w:ascii="Arial" w:hAnsi="Arial" w:cs="Arial"/>
                      <w:sz w:val="18"/>
                      <w:szCs w:val="18"/>
                    </w:rPr>
                  </w:pPr>
                </w:p>
              </w:tc>
            </w:tr>
            <w:tr w:rsidR="00E53A63" w14:paraId="09A3D9B0" w14:textId="77777777" w:rsidTr="00025F0F">
              <w:tc>
                <w:tcPr>
                  <w:tcW w:w="4731" w:type="dxa"/>
                </w:tcPr>
                <w:p w14:paraId="60A673D6" w14:textId="77777777" w:rsidR="00E53A63" w:rsidRDefault="00E53A63" w:rsidP="004D7048">
                  <w:pPr>
                    <w:spacing w:after="0"/>
                    <w:rPr>
                      <w:rFonts w:ascii="Arial" w:hAnsi="Arial" w:cs="Arial"/>
                      <w:sz w:val="18"/>
                      <w:szCs w:val="18"/>
                    </w:rPr>
                  </w:pPr>
                </w:p>
              </w:tc>
              <w:tc>
                <w:tcPr>
                  <w:tcW w:w="1134" w:type="dxa"/>
                </w:tcPr>
                <w:p w14:paraId="6CB6C456" w14:textId="77777777" w:rsidR="00E53A63" w:rsidRDefault="00E53A63" w:rsidP="004D7048">
                  <w:pPr>
                    <w:spacing w:after="0"/>
                    <w:rPr>
                      <w:rFonts w:ascii="Arial" w:hAnsi="Arial" w:cs="Arial"/>
                      <w:sz w:val="18"/>
                      <w:szCs w:val="18"/>
                    </w:rPr>
                  </w:pPr>
                </w:p>
              </w:tc>
              <w:tc>
                <w:tcPr>
                  <w:tcW w:w="1276" w:type="dxa"/>
                </w:tcPr>
                <w:p w14:paraId="3A971127" w14:textId="77777777" w:rsidR="00E53A63" w:rsidRDefault="00E53A63" w:rsidP="004D7048">
                  <w:pPr>
                    <w:spacing w:after="0"/>
                    <w:rPr>
                      <w:rFonts w:ascii="Arial" w:hAnsi="Arial" w:cs="Arial"/>
                      <w:sz w:val="18"/>
                      <w:szCs w:val="18"/>
                    </w:rPr>
                  </w:pPr>
                </w:p>
              </w:tc>
              <w:tc>
                <w:tcPr>
                  <w:tcW w:w="1842" w:type="dxa"/>
                </w:tcPr>
                <w:p w14:paraId="5079CD06" w14:textId="77777777" w:rsidR="00E53A63" w:rsidRDefault="00E53A63" w:rsidP="004D7048">
                  <w:pPr>
                    <w:spacing w:after="0"/>
                    <w:rPr>
                      <w:rFonts w:ascii="Arial" w:hAnsi="Arial" w:cs="Arial"/>
                      <w:sz w:val="18"/>
                      <w:szCs w:val="18"/>
                    </w:rPr>
                  </w:pPr>
                </w:p>
              </w:tc>
              <w:tc>
                <w:tcPr>
                  <w:tcW w:w="1241" w:type="dxa"/>
                </w:tcPr>
                <w:p w14:paraId="6BBB406F" w14:textId="77777777" w:rsidR="00E53A63" w:rsidRDefault="00E53A63" w:rsidP="004D7048">
                  <w:pPr>
                    <w:spacing w:after="0"/>
                    <w:rPr>
                      <w:rFonts w:ascii="Arial" w:hAnsi="Arial" w:cs="Arial"/>
                      <w:sz w:val="18"/>
                      <w:szCs w:val="18"/>
                    </w:rPr>
                  </w:pPr>
                </w:p>
              </w:tc>
            </w:tr>
            <w:tr w:rsidR="00E53A63" w14:paraId="15DA9F1E" w14:textId="77777777" w:rsidTr="00025F0F">
              <w:tc>
                <w:tcPr>
                  <w:tcW w:w="4731" w:type="dxa"/>
                </w:tcPr>
                <w:p w14:paraId="6DE2F60C" w14:textId="77777777" w:rsidR="00E53A63" w:rsidRDefault="00E53A63" w:rsidP="004D7048">
                  <w:pPr>
                    <w:spacing w:after="0"/>
                    <w:rPr>
                      <w:rFonts w:ascii="Arial" w:hAnsi="Arial" w:cs="Arial"/>
                      <w:sz w:val="18"/>
                      <w:szCs w:val="18"/>
                    </w:rPr>
                  </w:pPr>
                </w:p>
              </w:tc>
              <w:tc>
                <w:tcPr>
                  <w:tcW w:w="1134" w:type="dxa"/>
                </w:tcPr>
                <w:p w14:paraId="370624A5" w14:textId="77777777" w:rsidR="00E53A63" w:rsidRDefault="00E53A63" w:rsidP="004D7048">
                  <w:pPr>
                    <w:spacing w:after="0"/>
                    <w:rPr>
                      <w:rFonts w:ascii="Arial" w:hAnsi="Arial" w:cs="Arial"/>
                      <w:sz w:val="18"/>
                      <w:szCs w:val="18"/>
                    </w:rPr>
                  </w:pPr>
                </w:p>
              </w:tc>
              <w:tc>
                <w:tcPr>
                  <w:tcW w:w="1276" w:type="dxa"/>
                </w:tcPr>
                <w:p w14:paraId="01B89235" w14:textId="77777777" w:rsidR="00E53A63" w:rsidRDefault="00E53A63" w:rsidP="004D7048">
                  <w:pPr>
                    <w:spacing w:after="0"/>
                    <w:rPr>
                      <w:rFonts w:ascii="Arial" w:hAnsi="Arial" w:cs="Arial"/>
                      <w:sz w:val="18"/>
                      <w:szCs w:val="18"/>
                    </w:rPr>
                  </w:pPr>
                </w:p>
              </w:tc>
              <w:tc>
                <w:tcPr>
                  <w:tcW w:w="1842" w:type="dxa"/>
                </w:tcPr>
                <w:p w14:paraId="20CD9A93" w14:textId="77777777" w:rsidR="00E53A63" w:rsidRDefault="00E53A63" w:rsidP="004D7048">
                  <w:pPr>
                    <w:spacing w:after="0"/>
                    <w:rPr>
                      <w:rFonts w:ascii="Arial" w:hAnsi="Arial" w:cs="Arial"/>
                      <w:sz w:val="18"/>
                      <w:szCs w:val="18"/>
                    </w:rPr>
                  </w:pPr>
                </w:p>
              </w:tc>
              <w:tc>
                <w:tcPr>
                  <w:tcW w:w="1241" w:type="dxa"/>
                </w:tcPr>
                <w:p w14:paraId="0AAFD066" w14:textId="77777777" w:rsidR="00E53A63" w:rsidRDefault="00E53A63" w:rsidP="004D7048">
                  <w:pPr>
                    <w:spacing w:after="0"/>
                    <w:rPr>
                      <w:rFonts w:ascii="Arial" w:hAnsi="Arial" w:cs="Arial"/>
                      <w:sz w:val="18"/>
                      <w:szCs w:val="18"/>
                    </w:rPr>
                  </w:pPr>
                </w:p>
              </w:tc>
            </w:tr>
            <w:tr w:rsidR="00E53A63" w14:paraId="0267B80A" w14:textId="77777777" w:rsidTr="00025F0F">
              <w:tc>
                <w:tcPr>
                  <w:tcW w:w="4731" w:type="dxa"/>
                </w:tcPr>
                <w:p w14:paraId="7F16EF00" w14:textId="77777777" w:rsidR="00E53A63" w:rsidRDefault="00E53A63" w:rsidP="004D7048">
                  <w:pPr>
                    <w:spacing w:after="0"/>
                    <w:rPr>
                      <w:rFonts w:ascii="Arial" w:hAnsi="Arial" w:cs="Arial"/>
                      <w:sz w:val="18"/>
                      <w:szCs w:val="18"/>
                    </w:rPr>
                  </w:pPr>
                </w:p>
              </w:tc>
              <w:tc>
                <w:tcPr>
                  <w:tcW w:w="1134" w:type="dxa"/>
                </w:tcPr>
                <w:p w14:paraId="2DDBE08A" w14:textId="77777777" w:rsidR="00E53A63" w:rsidRDefault="00E53A63" w:rsidP="004D7048">
                  <w:pPr>
                    <w:spacing w:after="0"/>
                    <w:rPr>
                      <w:rFonts w:ascii="Arial" w:hAnsi="Arial" w:cs="Arial"/>
                      <w:sz w:val="18"/>
                      <w:szCs w:val="18"/>
                    </w:rPr>
                  </w:pPr>
                </w:p>
              </w:tc>
              <w:tc>
                <w:tcPr>
                  <w:tcW w:w="1276" w:type="dxa"/>
                </w:tcPr>
                <w:p w14:paraId="6741EC9E" w14:textId="77777777" w:rsidR="00E53A63" w:rsidRDefault="00E53A63" w:rsidP="004D7048">
                  <w:pPr>
                    <w:spacing w:after="0"/>
                    <w:rPr>
                      <w:rFonts w:ascii="Arial" w:hAnsi="Arial" w:cs="Arial"/>
                      <w:sz w:val="18"/>
                      <w:szCs w:val="18"/>
                    </w:rPr>
                  </w:pPr>
                </w:p>
              </w:tc>
              <w:tc>
                <w:tcPr>
                  <w:tcW w:w="1842" w:type="dxa"/>
                </w:tcPr>
                <w:p w14:paraId="671F451C" w14:textId="77777777" w:rsidR="00E53A63" w:rsidRDefault="00E53A63" w:rsidP="004D7048">
                  <w:pPr>
                    <w:spacing w:after="0"/>
                    <w:rPr>
                      <w:rFonts w:ascii="Arial" w:hAnsi="Arial" w:cs="Arial"/>
                      <w:sz w:val="18"/>
                      <w:szCs w:val="18"/>
                    </w:rPr>
                  </w:pPr>
                </w:p>
              </w:tc>
              <w:tc>
                <w:tcPr>
                  <w:tcW w:w="1241" w:type="dxa"/>
                </w:tcPr>
                <w:p w14:paraId="35AB299A" w14:textId="77777777" w:rsidR="00E53A63" w:rsidRDefault="00E53A63" w:rsidP="004D7048">
                  <w:pPr>
                    <w:spacing w:after="0"/>
                    <w:rPr>
                      <w:rFonts w:ascii="Arial" w:hAnsi="Arial" w:cs="Arial"/>
                      <w:sz w:val="18"/>
                      <w:szCs w:val="18"/>
                    </w:rPr>
                  </w:pPr>
                </w:p>
              </w:tc>
            </w:tr>
            <w:tr w:rsidR="00E53A63" w14:paraId="423B24FC" w14:textId="77777777" w:rsidTr="00025F0F">
              <w:tc>
                <w:tcPr>
                  <w:tcW w:w="4731" w:type="dxa"/>
                </w:tcPr>
                <w:p w14:paraId="600C08DC" w14:textId="77777777" w:rsidR="00E53A63" w:rsidRDefault="00E53A63" w:rsidP="004D7048">
                  <w:pPr>
                    <w:spacing w:after="0"/>
                    <w:rPr>
                      <w:rFonts w:ascii="Arial" w:hAnsi="Arial" w:cs="Arial"/>
                      <w:sz w:val="18"/>
                      <w:szCs w:val="18"/>
                    </w:rPr>
                  </w:pPr>
                </w:p>
              </w:tc>
              <w:tc>
                <w:tcPr>
                  <w:tcW w:w="1134" w:type="dxa"/>
                </w:tcPr>
                <w:p w14:paraId="48BCC6BA" w14:textId="77777777" w:rsidR="00E53A63" w:rsidRDefault="00E53A63" w:rsidP="004D7048">
                  <w:pPr>
                    <w:spacing w:after="0"/>
                    <w:rPr>
                      <w:rFonts w:ascii="Arial" w:hAnsi="Arial" w:cs="Arial"/>
                      <w:sz w:val="18"/>
                      <w:szCs w:val="18"/>
                    </w:rPr>
                  </w:pPr>
                </w:p>
              </w:tc>
              <w:tc>
                <w:tcPr>
                  <w:tcW w:w="1276" w:type="dxa"/>
                </w:tcPr>
                <w:p w14:paraId="0D20A025" w14:textId="77777777" w:rsidR="00E53A63" w:rsidRDefault="00E53A63" w:rsidP="004D7048">
                  <w:pPr>
                    <w:spacing w:after="0"/>
                    <w:rPr>
                      <w:rFonts w:ascii="Arial" w:hAnsi="Arial" w:cs="Arial"/>
                      <w:sz w:val="18"/>
                      <w:szCs w:val="18"/>
                    </w:rPr>
                  </w:pPr>
                </w:p>
              </w:tc>
              <w:tc>
                <w:tcPr>
                  <w:tcW w:w="1842" w:type="dxa"/>
                </w:tcPr>
                <w:p w14:paraId="37AC655D" w14:textId="77777777" w:rsidR="00E53A63" w:rsidRDefault="00E53A63" w:rsidP="004D7048">
                  <w:pPr>
                    <w:spacing w:after="0"/>
                    <w:rPr>
                      <w:rFonts w:ascii="Arial" w:hAnsi="Arial" w:cs="Arial"/>
                      <w:sz w:val="18"/>
                      <w:szCs w:val="18"/>
                    </w:rPr>
                  </w:pPr>
                </w:p>
              </w:tc>
              <w:tc>
                <w:tcPr>
                  <w:tcW w:w="1241" w:type="dxa"/>
                </w:tcPr>
                <w:p w14:paraId="6BB963EB" w14:textId="77777777" w:rsidR="00E53A63" w:rsidRDefault="00E53A63" w:rsidP="004D7048">
                  <w:pPr>
                    <w:spacing w:after="0"/>
                    <w:rPr>
                      <w:rFonts w:ascii="Arial" w:hAnsi="Arial" w:cs="Arial"/>
                      <w:sz w:val="18"/>
                      <w:szCs w:val="18"/>
                    </w:rPr>
                  </w:pPr>
                </w:p>
              </w:tc>
            </w:tr>
            <w:tr w:rsidR="00E53A63" w14:paraId="57E52C4F" w14:textId="77777777" w:rsidTr="00025F0F">
              <w:tc>
                <w:tcPr>
                  <w:tcW w:w="4731" w:type="dxa"/>
                </w:tcPr>
                <w:p w14:paraId="72069FB3" w14:textId="77777777" w:rsidR="00E53A63" w:rsidRDefault="00E53A63" w:rsidP="004D7048">
                  <w:pPr>
                    <w:spacing w:after="0"/>
                    <w:rPr>
                      <w:rFonts w:ascii="Arial" w:hAnsi="Arial" w:cs="Arial"/>
                      <w:sz w:val="18"/>
                      <w:szCs w:val="18"/>
                    </w:rPr>
                  </w:pPr>
                </w:p>
              </w:tc>
              <w:tc>
                <w:tcPr>
                  <w:tcW w:w="1134" w:type="dxa"/>
                </w:tcPr>
                <w:p w14:paraId="03299329" w14:textId="77777777" w:rsidR="00E53A63" w:rsidRDefault="00E53A63" w:rsidP="004D7048">
                  <w:pPr>
                    <w:spacing w:after="0"/>
                    <w:rPr>
                      <w:rFonts w:ascii="Arial" w:hAnsi="Arial" w:cs="Arial"/>
                      <w:sz w:val="18"/>
                      <w:szCs w:val="18"/>
                    </w:rPr>
                  </w:pPr>
                </w:p>
              </w:tc>
              <w:tc>
                <w:tcPr>
                  <w:tcW w:w="1276" w:type="dxa"/>
                </w:tcPr>
                <w:p w14:paraId="6CFF4C8E" w14:textId="77777777" w:rsidR="00E53A63" w:rsidRDefault="00E53A63" w:rsidP="004D7048">
                  <w:pPr>
                    <w:spacing w:after="0"/>
                    <w:rPr>
                      <w:rFonts w:ascii="Arial" w:hAnsi="Arial" w:cs="Arial"/>
                      <w:sz w:val="18"/>
                      <w:szCs w:val="18"/>
                    </w:rPr>
                  </w:pPr>
                </w:p>
              </w:tc>
              <w:tc>
                <w:tcPr>
                  <w:tcW w:w="1842" w:type="dxa"/>
                </w:tcPr>
                <w:p w14:paraId="1928DA6D" w14:textId="77777777" w:rsidR="00E53A63" w:rsidRDefault="00E53A63" w:rsidP="004D7048">
                  <w:pPr>
                    <w:spacing w:after="0"/>
                    <w:rPr>
                      <w:rFonts w:ascii="Arial" w:hAnsi="Arial" w:cs="Arial"/>
                      <w:sz w:val="18"/>
                      <w:szCs w:val="18"/>
                    </w:rPr>
                  </w:pPr>
                </w:p>
              </w:tc>
              <w:tc>
                <w:tcPr>
                  <w:tcW w:w="1241" w:type="dxa"/>
                </w:tcPr>
                <w:p w14:paraId="4F50554C" w14:textId="77777777" w:rsidR="00E53A63" w:rsidRDefault="00E53A63" w:rsidP="004D7048">
                  <w:pPr>
                    <w:spacing w:after="0"/>
                    <w:rPr>
                      <w:rFonts w:ascii="Arial" w:hAnsi="Arial" w:cs="Arial"/>
                      <w:sz w:val="18"/>
                      <w:szCs w:val="18"/>
                    </w:rPr>
                  </w:pPr>
                </w:p>
              </w:tc>
            </w:tr>
            <w:tr w:rsidR="00E53A63" w14:paraId="51AE4E0D" w14:textId="77777777" w:rsidTr="00025F0F">
              <w:tc>
                <w:tcPr>
                  <w:tcW w:w="4731" w:type="dxa"/>
                </w:tcPr>
                <w:p w14:paraId="0DE1BB87" w14:textId="77777777" w:rsidR="00E53A63" w:rsidRDefault="00E53A63" w:rsidP="004D7048">
                  <w:pPr>
                    <w:spacing w:after="0"/>
                    <w:rPr>
                      <w:rFonts w:ascii="Arial" w:hAnsi="Arial" w:cs="Arial"/>
                      <w:sz w:val="18"/>
                      <w:szCs w:val="18"/>
                    </w:rPr>
                  </w:pPr>
                </w:p>
              </w:tc>
              <w:tc>
                <w:tcPr>
                  <w:tcW w:w="1134" w:type="dxa"/>
                </w:tcPr>
                <w:p w14:paraId="27E3E1F1" w14:textId="77777777" w:rsidR="00E53A63" w:rsidRDefault="00E53A63" w:rsidP="004D7048">
                  <w:pPr>
                    <w:spacing w:after="0"/>
                    <w:rPr>
                      <w:rFonts w:ascii="Arial" w:hAnsi="Arial" w:cs="Arial"/>
                      <w:sz w:val="18"/>
                      <w:szCs w:val="18"/>
                    </w:rPr>
                  </w:pPr>
                </w:p>
              </w:tc>
              <w:tc>
                <w:tcPr>
                  <w:tcW w:w="1276" w:type="dxa"/>
                </w:tcPr>
                <w:p w14:paraId="6C5FA15B" w14:textId="77777777" w:rsidR="00E53A63" w:rsidRDefault="00E53A63" w:rsidP="004D7048">
                  <w:pPr>
                    <w:spacing w:after="0"/>
                    <w:rPr>
                      <w:rFonts w:ascii="Arial" w:hAnsi="Arial" w:cs="Arial"/>
                      <w:sz w:val="18"/>
                      <w:szCs w:val="18"/>
                    </w:rPr>
                  </w:pPr>
                </w:p>
              </w:tc>
              <w:tc>
                <w:tcPr>
                  <w:tcW w:w="1842" w:type="dxa"/>
                </w:tcPr>
                <w:p w14:paraId="2BBE12DA" w14:textId="77777777" w:rsidR="00E53A63" w:rsidRDefault="00E53A63" w:rsidP="004D7048">
                  <w:pPr>
                    <w:spacing w:after="0"/>
                    <w:rPr>
                      <w:rFonts w:ascii="Arial" w:hAnsi="Arial" w:cs="Arial"/>
                      <w:sz w:val="18"/>
                      <w:szCs w:val="18"/>
                    </w:rPr>
                  </w:pPr>
                </w:p>
              </w:tc>
              <w:tc>
                <w:tcPr>
                  <w:tcW w:w="1241" w:type="dxa"/>
                </w:tcPr>
                <w:p w14:paraId="35E5F329" w14:textId="77777777" w:rsidR="00E53A63" w:rsidRDefault="00E53A63" w:rsidP="004D7048">
                  <w:pPr>
                    <w:spacing w:after="0"/>
                    <w:rPr>
                      <w:rFonts w:ascii="Arial" w:hAnsi="Arial" w:cs="Arial"/>
                      <w:sz w:val="18"/>
                      <w:szCs w:val="18"/>
                    </w:rPr>
                  </w:pPr>
                </w:p>
              </w:tc>
            </w:tr>
            <w:tr w:rsidR="00E53A63" w14:paraId="272BE8C1" w14:textId="77777777" w:rsidTr="00025F0F">
              <w:tc>
                <w:tcPr>
                  <w:tcW w:w="4731" w:type="dxa"/>
                </w:tcPr>
                <w:p w14:paraId="26F5209E" w14:textId="77777777" w:rsidR="00E53A63" w:rsidRDefault="00E53A63" w:rsidP="004D7048">
                  <w:pPr>
                    <w:spacing w:after="0"/>
                    <w:rPr>
                      <w:rFonts w:ascii="Arial" w:hAnsi="Arial" w:cs="Arial"/>
                      <w:sz w:val="18"/>
                      <w:szCs w:val="18"/>
                    </w:rPr>
                  </w:pPr>
                </w:p>
              </w:tc>
              <w:tc>
                <w:tcPr>
                  <w:tcW w:w="1134" w:type="dxa"/>
                </w:tcPr>
                <w:p w14:paraId="24F10359" w14:textId="77777777" w:rsidR="00E53A63" w:rsidRDefault="00E53A63" w:rsidP="004D7048">
                  <w:pPr>
                    <w:spacing w:after="0"/>
                    <w:rPr>
                      <w:rFonts w:ascii="Arial" w:hAnsi="Arial" w:cs="Arial"/>
                      <w:sz w:val="18"/>
                      <w:szCs w:val="18"/>
                    </w:rPr>
                  </w:pPr>
                </w:p>
              </w:tc>
              <w:tc>
                <w:tcPr>
                  <w:tcW w:w="1276" w:type="dxa"/>
                </w:tcPr>
                <w:p w14:paraId="4D1A3EC7" w14:textId="77777777" w:rsidR="00E53A63" w:rsidRDefault="00E53A63" w:rsidP="004D7048">
                  <w:pPr>
                    <w:spacing w:after="0"/>
                    <w:rPr>
                      <w:rFonts w:ascii="Arial" w:hAnsi="Arial" w:cs="Arial"/>
                      <w:sz w:val="18"/>
                      <w:szCs w:val="18"/>
                    </w:rPr>
                  </w:pPr>
                </w:p>
              </w:tc>
              <w:tc>
                <w:tcPr>
                  <w:tcW w:w="1842" w:type="dxa"/>
                </w:tcPr>
                <w:p w14:paraId="02E74325" w14:textId="77777777" w:rsidR="00E53A63" w:rsidRDefault="00E53A63" w:rsidP="004D7048">
                  <w:pPr>
                    <w:spacing w:after="0"/>
                    <w:rPr>
                      <w:rFonts w:ascii="Arial" w:hAnsi="Arial" w:cs="Arial"/>
                      <w:sz w:val="18"/>
                      <w:szCs w:val="18"/>
                    </w:rPr>
                  </w:pPr>
                </w:p>
              </w:tc>
              <w:tc>
                <w:tcPr>
                  <w:tcW w:w="1241" w:type="dxa"/>
                </w:tcPr>
                <w:p w14:paraId="7D0796AA" w14:textId="77777777" w:rsidR="00E53A63" w:rsidRDefault="00E53A63" w:rsidP="004D7048">
                  <w:pPr>
                    <w:spacing w:after="0"/>
                    <w:rPr>
                      <w:rFonts w:ascii="Arial" w:hAnsi="Arial" w:cs="Arial"/>
                      <w:sz w:val="18"/>
                      <w:szCs w:val="18"/>
                    </w:rPr>
                  </w:pPr>
                </w:p>
              </w:tc>
            </w:tr>
            <w:tr w:rsidR="00E53A63" w14:paraId="033EA8FE" w14:textId="77777777" w:rsidTr="00025F0F">
              <w:tc>
                <w:tcPr>
                  <w:tcW w:w="4731" w:type="dxa"/>
                </w:tcPr>
                <w:p w14:paraId="5A8CFB5E" w14:textId="77777777" w:rsidR="00E53A63" w:rsidRDefault="00E53A63" w:rsidP="004D7048">
                  <w:pPr>
                    <w:spacing w:after="0"/>
                    <w:rPr>
                      <w:rFonts w:ascii="Arial" w:hAnsi="Arial" w:cs="Arial"/>
                      <w:sz w:val="18"/>
                      <w:szCs w:val="18"/>
                    </w:rPr>
                  </w:pPr>
                </w:p>
              </w:tc>
              <w:tc>
                <w:tcPr>
                  <w:tcW w:w="1134" w:type="dxa"/>
                </w:tcPr>
                <w:p w14:paraId="6D943B62" w14:textId="77777777" w:rsidR="00E53A63" w:rsidRDefault="00E53A63" w:rsidP="004D7048">
                  <w:pPr>
                    <w:spacing w:after="0"/>
                    <w:rPr>
                      <w:rFonts w:ascii="Arial" w:hAnsi="Arial" w:cs="Arial"/>
                      <w:sz w:val="18"/>
                      <w:szCs w:val="18"/>
                    </w:rPr>
                  </w:pPr>
                </w:p>
              </w:tc>
              <w:tc>
                <w:tcPr>
                  <w:tcW w:w="1276" w:type="dxa"/>
                </w:tcPr>
                <w:p w14:paraId="6AB71091" w14:textId="77777777" w:rsidR="00E53A63" w:rsidRDefault="00E53A63" w:rsidP="004D7048">
                  <w:pPr>
                    <w:spacing w:after="0"/>
                    <w:rPr>
                      <w:rFonts w:ascii="Arial" w:hAnsi="Arial" w:cs="Arial"/>
                      <w:sz w:val="18"/>
                      <w:szCs w:val="18"/>
                    </w:rPr>
                  </w:pPr>
                </w:p>
              </w:tc>
              <w:tc>
                <w:tcPr>
                  <w:tcW w:w="1842" w:type="dxa"/>
                </w:tcPr>
                <w:p w14:paraId="0C036F28" w14:textId="77777777" w:rsidR="00E53A63" w:rsidRDefault="00E53A63" w:rsidP="004D7048">
                  <w:pPr>
                    <w:spacing w:after="0"/>
                    <w:rPr>
                      <w:rFonts w:ascii="Arial" w:hAnsi="Arial" w:cs="Arial"/>
                      <w:sz w:val="18"/>
                      <w:szCs w:val="18"/>
                    </w:rPr>
                  </w:pPr>
                </w:p>
              </w:tc>
              <w:tc>
                <w:tcPr>
                  <w:tcW w:w="1241" w:type="dxa"/>
                </w:tcPr>
                <w:p w14:paraId="7ACC1B42" w14:textId="77777777" w:rsidR="00E53A63" w:rsidRDefault="00E53A63" w:rsidP="004D7048">
                  <w:pPr>
                    <w:spacing w:after="0"/>
                    <w:rPr>
                      <w:rFonts w:ascii="Arial" w:hAnsi="Arial" w:cs="Arial"/>
                      <w:sz w:val="18"/>
                      <w:szCs w:val="18"/>
                    </w:rPr>
                  </w:pPr>
                </w:p>
              </w:tc>
            </w:tr>
            <w:tr w:rsidR="00E53A63" w14:paraId="075243E4" w14:textId="77777777" w:rsidTr="00025F0F">
              <w:tc>
                <w:tcPr>
                  <w:tcW w:w="4731" w:type="dxa"/>
                </w:tcPr>
                <w:p w14:paraId="15E5CF0D" w14:textId="77777777" w:rsidR="00E53A63" w:rsidRDefault="00E53A63" w:rsidP="004D7048">
                  <w:pPr>
                    <w:spacing w:after="0"/>
                    <w:rPr>
                      <w:rFonts w:ascii="Arial" w:hAnsi="Arial" w:cs="Arial"/>
                      <w:sz w:val="18"/>
                      <w:szCs w:val="18"/>
                    </w:rPr>
                  </w:pPr>
                </w:p>
              </w:tc>
              <w:tc>
                <w:tcPr>
                  <w:tcW w:w="1134" w:type="dxa"/>
                </w:tcPr>
                <w:p w14:paraId="2C44D0BC" w14:textId="77777777" w:rsidR="00E53A63" w:rsidRDefault="00E53A63" w:rsidP="004D7048">
                  <w:pPr>
                    <w:spacing w:after="0"/>
                    <w:rPr>
                      <w:rFonts w:ascii="Arial" w:hAnsi="Arial" w:cs="Arial"/>
                      <w:sz w:val="18"/>
                      <w:szCs w:val="18"/>
                    </w:rPr>
                  </w:pPr>
                </w:p>
              </w:tc>
              <w:tc>
                <w:tcPr>
                  <w:tcW w:w="1276" w:type="dxa"/>
                </w:tcPr>
                <w:p w14:paraId="670890D0" w14:textId="77777777" w:rsidR="00E53A63" w:rsidRDefault="00E53A63" w:rsidP="004D7048">
                  <w:pPr>
                    <w:spacing w:after="0"/>
                    <w:rPr>
                      <w:rFonts w:ascii="Arial" w:hAnsi="Arial" w:cs="Arial"/>
                      <w:sz w:val="18"/>
                      <w:szCs w:val="18"/>
                    </w:rPr>
                  </w:pPr>
                </w:p>
              </w:tc>
              <w:tc>
                <w:tcPr>
                  <w:tcW w:w="1842" w:type="dxa"/>
                </w:tcPr>
                <w:p w14:paraId="4EA87791" w14:textId="77777777" w:rsidR="00E53A63" w:rsidRDefault="00E53A63" w:rsidP="004D7048">
                  <w:pPr>
                    <w:spacing w:after="0"/>
                    <w:rPr>
                      <w:rFonts w:ascii="Arial" w:hAnsi="Arial" w:cs="Arial"/>
                      <w:sz w:val="18"/>
                      <w:szCs w:val="18"/>
                    </w:rPr>
                  </w:pPr>
                </w:p>
              </w:tc>
              <w:tc>
                <w:tcPr>
                  <w:tcW w:w="1241" w:type="dxa"/>
                </w:tcPr>
                <w:p w14:paraId="2FFFE71E" w14:textId="77777777" w:rsidR="00E53A63" w:rsidRDefault="00E53A63" w:rsidP="004D7048">
                  <w:pPr>
                    <w:spacing w:after="0"/>
                    <w:rPr>
                      <w:rFonts w:ascii="Arial" w:hAnsi="Arial" w:cs="Arial"/>
                      <w:sz w:val="18"/>
                      <w:szCs w:val="18"/>
                    </w:rPr>
                  </w:pPr>
                </w:p>
              </w:tc>
            </w:tr>
            <w:tr w:rsidR="00E53A63" w14:paraId="0091C5F6" w14:textId="77777777" w:rsidTr="00025F0F">
              <w:tc>
                <w:tcPr>
                  <w:tcW w:w="4731" w:type="dxa"/>
                </w:tcPr>
                <w:p w14:paraId="7A033B12" w14:textId="77777777" w:rsidR="00E53A63" w:rsidRDefault="00E53A63" w:rsidP="004D7048">
                  <w:pPr>
                    <w:spacing w:after="0"/>
                    <w:rPr>
                      <w:rFonts w:ascii="Arial" w:hAnsi="Arial" w:cs="Arial"/>
                      <w:sz w:val="18"/>
                      <w:szCs w:val="18"/>
                    </w:rPr>
                  </w:pPr>
                </w:p>
              </w:tc>
              <w:tc>
                <w:tcPr>
                  <w:tcW w:w="1134" w:type="dxa"/>
                </w:tcPr>
                <w:p w14:paraId="68FE190C" w14:textId="77777777" w:rsidR="00E53A63" w:rsidRDefault="00E53A63" w:rsidP="004D7048">
                  <w:pPr>
                    <w:spacing w:after="0"/>
                    <w:rPr>
                      <w:rFonts w:ascii="Arial" w:hAnsi="Arial" w:cs="Arial"/>
                      <w:sz w:val="18"/>
                      <w:szCs w:val="18"/>
                    </w:rPr>
                  </w:pPr>
                </w:p>
              </w:tc>
              <w:tc>
                <w:tcPr>
                  <w:tcW w:w="1276" w:type="dxa"/>
                </w:tcPr>
                <w:p w14:paraId="7713D6C5" w14:textId="77777777" w:rsidR="00E53A63" w:rsidRDefault="00E53A63" w:rsidP="004D7048">
                  <w:pPr>
                    <w:spacing w:after="0"/>
                    <w:rPr>
                      <w:rFonts w:ascii="Arial" w:hAnsi="Arial" w:cs="Arial"/>
                      <w:sz w:val="18"/>
                      <w:szCs w:val="18"/>
                    </w:rPr>
                  </w:pPr>
                </w:p>
              </w:tc>
              <w:tc>
                <w:tcPr>
                  <w:tcW w:w="1842" w:type="dxa"/>
                </w:tcPr>
                <w:p w14:paraId="4F23359B" w14:textId="77777777" w:rsidR="00E53A63" w:rsidRDefault="00E53A63" w:rsidP="004D7048">
                  <w:pPr>
                    <w:spacing w:after="0"/>
                    <w:rPr>
                      <w:rFonts w:ascii="Arial" w:hAnsi="Arial" w:cs="Arial"/>
                      <w:sz w:val="18"/>
                      <w:szCs w:val="18"/>
                    </w:rPr>
                  </w:pPr>
                </w:p>
              </w:tc>
              <w:tc>
                <w:tcPr>
                  <w:tcW w:w="1241" w:type="dxa"/>
                </w:tcPr>
                <w:p w14:paraId="14CC66D5" w14:textId="77777777" w:rsidR="00E53A63" w:rsidRDefault="00E53A63" w:rsidP="004D7048">
                  <w:pPr>
                    <w:spacing w:after="0"/>
                    <w:rPr>
                      <w:rFonts w:ascii="Arial" w:hAnsi="Arial" w:cs="Arial"/>
                      <w:sz w:val="18"/>
                      <w:szCs w:val="18"/>
                    </w:rPr>
                  </w:pPr>
                </w:p>
              </w:tc>
            </w:tr>
            <w:tr w:rsidR="00E53A63" w14:paraId="74558CAC" w14:textId="77777777" w:rsidTr="00025F0F">
              <w:tc>
                <w:tcPr>
                  <w:tcW w:w="4731" w:type="dxa"/>
                </w:tcPr>
                <w:p w14:paraId="736413E7" w14:textId="77777777" w:rsidR="00E53A63" w:rsidRDefault="00E53A63" w:rsidP="004D7048">
                  <w:pPr>
                    <w:spacing w:after="0"/>
                    <w:rPr>
                      <w:rFonts w:ascii="Arial" w:hAnsi="Arial" w:cs="Arial"/>
                      <w:sz w:val="18"/>
                      <w:szCs w:val="18"/>
                    </w:rPr>
                  </w:pPr>
                </w:p>
              </w:tc>
              <w:tc>
                <w:tcPr>
                  <w:tcW w:w="1134" w:type="dxa"/>
                </w:tcPr>
                <w:p w14:paraId="615C8532" w14:textId="77777777" w:rsidR="00E53A63" w:rsidRDefault="00E53A63" w:rsidP="004D7048">
                  <w:pPr>
                    <w:spacing w:after="0"/>
                    <w:rPr>
                      <w:rFonts w:ascii="Arial" w:hAnsi="Arial" w:cs="Arial"/>
                      <w:sz w:val="18"/>
                      <w:szCs w:val="18"/>
                    </w:rPr>
                  </w:pPr>
                </w:p>
              </w:tc>
              <w:tc>
                <w:tcPr>
                  <w:tcW w:w="1276" w:type="dxa"/>
                </w:tcPr>
                <w:p w14:paraId="356EB358" w14:textId="77777777" w:rsidR="00E53A63" w:rsidRDefault="00E53A63" w:rsidP="004D7048">
                  <w:pPr>
                    <w:spacing w:after="0"/>
                    <w:rPr>
                      <w:rFonts w:ascii="Arial" w:hAnsi="Arial" w:cs="Arial"/>
                      <w:sz w:val="18"/>
                      <w:szCs w:val="18"/>
                    </w:rPr>
                  </w:pPr>
                </w:p>
              </w:tc>
              <w:tc>
                <w:tcPr>
                  <w:tcW w:w="1842" w:type="dxa"/>
                </w:tcPr>
                <w:p w14:paraId="72E30B2F" w14:textId="77777777" w:rsidR="00E53A63" w:rsidRDefault="00E53A63" w:rsidP="004D7048">
                  <w:pPr>
                    <w:spacing w:after="0"/>
                    <w:rPr>
                      <w:rFonts w:ascii="Arial" w:hAnsi="Arial" w:cs="Arial"/>
                      <w:sz w:val="18"/>
                      <w:szCs w:val="18"/>
                    </w:rPr>
                  </w:pPr>
                </w:p>
              </w:tc>
              <w:tc>
                <w:tcPr>
                  <w:tcW w:w="1241" w:type="dxa"/>
                </w:tcPr>
                <w:p w14:paraId="0B311093" w14:textId="77777777" w:rsidR="00E53A63" w:rsidRDefault="00E53A63" w:rsidP="004D7048">
                  <w:pPr>
                    <w:spacing w:after="0"/>
                    <w:rPr>
                      <w:rFonts w:ascii="Arial" w:hAnsi="Arial" w:cs="Arial"/>
                      <w:sz w:val="18"/>
                      <w:szCs w:val="18"/>
                    </w:rPr>
                  </w:pPr>
                </w:p>
              </w:tc>
            </w:tr>
          </w:tbl>
          <w:p w14:paraId="1102A84F" w14:textId="77777777" w:rsidR="0081579D" w:rsidRPr="00741E75" w:rsidRDefault="0081579D" w:rsidP="004D7048">
            <w:pPr>
              <w:spacing w:after="0"/>
              <w:rPr>
                <w:rFonts w:ascii="Arial" w:hAnsi="Arial" w:cs="Arial"/>
                <w:sz w:val="20"/>
              </w:rPr>
            </w:pPr>
          </w:p>
        </w:tc>
      </w:tr>
      <w:tr w:rsidR="004D7048" w:rsidRPr="00683023" w14:paraId="0B1CFF63" w14:textId="77777777" w:rsidTr="007D3961">
        <w:tblPrEx>
          <w:tblBorders>
            <w:top w:val="none" w:sz="0" w:space="0" w:color="auto"/>
            <w:left w:val="none" w:sz="0" w:space="0" w:color="auto"/>
            <w:bottom w:val="none" w:sz="0" w:space="0" w:color="auto"/>
            <w:right w:val="none" w:sz="0" w:space="0" w:color="auto"/>
          </w:tblBorders>
        </w:tblPrEx>
        <w:trPr>
          <w:trHeight w:val="847"/>
        </w:trPr>
        <w:tc>
          <w:tcPr>
            <w:tcW w:w="1686" w:type="dxa"/>
            <w:tcBorders>
              <w:top w:val="single" w:sz="6" w:space="0" w:color="auto"/>
              <w:left w:val="single" w:sz="12" w:space="0" w:color="auto"/>
              <w:bottom w:val="single" w:sz="12" w:space="0" w:color="auto"/>
              <w:right w:val="nil"/>
            </w:tcBorders>
          </w:tcPr>
          <w:p w14:paraId="42F8FE9A" w14:textId="77777777" w:rsidR="004D7048" w:rsidRPr="00154D4A" w:rsidRDefault="004D7048" w:rsidP="000A7BA9">
            <w:pPr>
              <w:overflowPunct w:val="0"/>
              <w:autoSpaceDE w:val="0"/>
              <w:autoSpaceDN w:val="0"/>
              <w:adjustRightInd w:val="0"/>
              <w:spacing w:after="0" w:line="240" w:lineRule="auto"/>
              <w:textAlignment w:val="baseline"/>
              <w:rPr>
                <w:rFonts w:ascii="Arial" w:eastAsia="Times New Roman" w:hAnsi="Arial" w:cs="Arial"/>
                <w:b/>
                <w:sz w:val="16"/>
                <w:szCs w:val="20"/>
                <w:lang w:eastAsia="fi-FI"/>
              </w:rPr>
            </w:pPr>
          </w:p>
          <w:p w14:paraId="654C3C06" w14:textId="77777777" w:rsidR="004D7048" w:rsidRPr="00154D4A" w:rsidRDefault="004D7048" w:rsidP="000A7BA9">
            <w:pPr>
              <w:overflowPunct w:val="0"/>
              <w:autoSpaceDE w:val="0"/>
              <w:autoSpaceDN w:val="0"/>
              <w:adjustRightInd w:val="0"/>
              <w:spacing w:after="0" w:line="240" w:lineRule="auto"/>
              <w:ind w:left="142" w:hanging="142"/>
              <w:textAlignment w:val="baseline"/>
              <w:rPr>
                <w:rFonts w:ascii="Arial" w:eastAsia="Times New Roman" w:hAnsi="Arial" w:cs="Arial"/>
                <w:b/>
                <w:sz w:val="16"/>
                <w:szCs w:val="20"/>
                <w:lang w:eastAsia="fi-FI"/>
              </w:rPr>
            </w:pPr>
            <w:r w:rsidRPr="00154D4A">
              <w:rPr>
                <w:rFonts w:ascii="Arial" w:eastAsia="Times New Roman" w:hAnsi="Arial" w:cs="Arial"/>
                <w:b/>
                <w:sz w:val="16"/>
                <w:szCs w:val="20"/>
                <w:lang w:val="sv-FI" w:bidi="sv-FI"/>
              </w:rPr>
              <w:t>4. Användningsändamål</w:t>
            </w:r>
          </w:p>
        </w:tc>
        <w:tc>
          <w:tcPr>
            <w:tcW w:w="8690" w:type="dxa"/>
            <w:gridSpan w:val="2"/>
            <w:tcBorders>
              <w:top w:val="single" w:sz="6" w:space="0" w:color="auto"/>
              <w:left w:val="single" w:sz="12" w:space="0" w:color="auto"/>
              <w:bottom w:val="single" w:sz="12" w:space="0" w:color="auto"/>
              <w:right w:val="single" w:sz="12" w:space="0" w:color="auto"/>
            </w:tcBorders>
          </w:tcPr>
          <w:p w14:paraId="38A7A977" w14:textId="77777777" w:rsidR="004D7048" w:rsidRDefault="004D7048"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131D1AAB" w14:textId="77777777" w:rsidR="00CD2147" w:rsidRDefault="00CD2147"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5E94BCD4" w14:textId="77777777" w:rsidR="00CD2147" w:rsidRPr="002602F2" w:rsidRDefault="00CD2147" w:rsidP="000A7BA9">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CD2147">
              <w:rPr>
                <w:rFonts w:ascii="Arial" w:eastAsia="Times New Roman" w:hAnsi="Arial" w:cs="Arial"/>
                <w:sz w:val="20"/>
                <w:szCs w:val="20"/>
                <w:highlight w:val="lightGray"/>
                <w:lang w:val="sv-FI" w:bidi="sv-FI"/>
              </w:rPr>
              <w:t>________________________________</w:t>
            </w:r>
          </w:p>
        </w:tc>
      </w:tr>
    </w:tbl>
    <w:p w14:paraId="727E41CB" w14:textId="77777777" w:rsidR="004D7048" w:rsidRPr="004D7048" w:rsidRDefault="004D7048" w:rsidP="004D7048">
      <w:pPr>
        <w:overflowPunct w:val="0"/>
        <w:autoSpaceDE w:val="0"/>
        <w:autoSpaceDN w:val="0"/>
        <w:adjustRightInd w:val="0"/>
        <w:spacing w:after="0" w:line="240" w:lineRule="auto"/>
        <w:textAlignment w:val="baseline"/>
        <w:rPr>
          <w:rFonts w:ascii="Arial" w:eastAsia="Times New Roman" w:hAnsi="Arial" w:cs="Arial"/>
          <w:b/>
          <w:sz w:val="16"/>
          <w:szCs w:val="16"/>
          <w:lang w:eastAsia="fi-FI"/>
        </w:rPr>
      </w:pPr>
    </w:p>
    <w:p w14:paraId="70AEF7DD" w14:textId="77777777" w:rsidR="004D7048" w:rsidRDefault="004D7048" w:rsidP="004D7048">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0367C184" w14:textId="77777777" w:rsidR="004D7048" w:rsidRPr="00154D4A" w:rsidRDefault="004D7048" w:rsidP="004D7048">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bookmarkStart w:id="3" w:name="Teksti12"/>
    <w:p w14:paraId="3E778B8B" w14:textId="77777777" w:rsidR="004D7048" w:rsidRPr="00154D4A" w:rsidRDefault="004D7048" w:rsidP="004D7048">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CD2147">
        <w:rPr>
          <w:rFonts w:ascii="Arial" w:eastAsia="Times New Roman" w:hAnsi="Arial" w:cs="Arial"/>
          <w:sz w:val="24"/>
          <w:szCs w:val="24"/>
          <w:lang w:val="sv-FI" w:bidi="sv-FI"/>
        </w:rPr>
        <w:fldChar w:fldCharType="begin">
          <w:ffData>
            <w:name w:val="Teksti12"/>
            <w:enabled/>
            <w:calcOnExit w:val="0"/>
            <w:textInput/>
          </w:ffData>
        </w:fldChar>
      </w:r>
      <w:r w:rsidRPr="00CD2147">
        <w:rPr>
          <w:rFonts w:ascii="Arial" w:eastAsia="Times New Roman" w:hAnsi="Arial" w:cs="Arial"/>
          <w:sz w:val="24"/>
          <w:szCs w:val="24"/>
          <w:lang w:val="sv-FI" w:bidi="sv-FI"/>
        </w:rPr>
        <w:instrText xml:space="preserve"> FORMTEXT </w:instrText>
      </w:r>
      <w:r w:rsidRPr="00CD2147">
        <w:rPr>
          <w:rFonts w:ascii="Arial" w:eastAsia="Times New Roman" w:hAnsi="Arial" w:cs="Arial"/>
          <w:sz w:val="24"/>
          <w:szCs w:val="24"/>
          <w:lang w:val="sv-FI" w:bidi="sv-FI"/>
        </w:rPr>
      </w:r>
      <w:r w:rsidRPr="00CD2147">
        <w:rPr>
          <w:rFonts w:ascii="Arial" w:eastAsia="Times New Roman" w:hAnsi="Arial" w:cs="Arial"/>
          <w:sz w:val="24"/>
          <w:szCs w:val="24"/>
          <w:lang w:val="sv-FI" w:bidi="sv-FI"/>
        </w:rPr>
        <w:fldChar w:fldCharType="separate"/>
      </w:r>
      <w:r w:rsidRPr="00CD2147">
        <w:rPr>
          <w:rFonts w:ascii="Arial" w:eastAsia="Times New Roman" w:hAnsi="Arial" w:cs="Arial"/>
          <w:noProof/>
          <w:sz w:val="24"/>
          <w:szCs w:val="24"/>
          <w:lang w:val="sv-FI" w:bidi="sv-FI"/>
        </w:rPr>
        <w:t>     </w:t>
      </w:r>
      <w:r w:rsidRPr="00CD2147">
        <w:rPr>
          <w:rFonts w:ascii="Arial" w:eastAsia="Times New Roman" w:hAnsi="Arial" w:cs="Arial"/>
          <w:sz w:val="24"/>
          <w:szCs w:val="24"/>
          <w:lang w:val="sv-FI" w:bidi="sv-FI"/>
        </w:rPr>
        <w:fldChar w:fldCharType="end"/>
      </w:r>
      <w:bookmarkEnd w:id="3"/>
      <w:r w:rsidRPr="00154D4A">
        <w:rPr>
          <w:rFonts w:ascii="Arial" w:eastAsia="Times New Roman" w:hAnsi="Arial" w:cs="Arial"/>
          <w:sz w:val="20"/>
          <w:szCs w:val="20"/>
          <w:lang w:val="sv-FI" w:bidi="sv-FI"/>
        </w:rPr>
        <w:tab/>
      </w:r>
      <w:r w:rsidRPr="00154D4A">
        <w:rPr>
          <w:rFonts w:ascii="Arial" w:eastAsia="Times New Roman" w:hAnsi="Arial" w:cs="Arial"/>
          <w:sz w:val="20"/>
          <w:szCs w:val="20"/>
          <w:lang w:val="sv-FI" w:bidi="sv-FI"/>
        </w:rPr>
        <w:tab/>
      </w:r>
      <w:r w:rsidRPr="00CD2147">
        <w:rPr>
          <w:rFonts w:ascii="Arial" w:eastAsia="Times New Roman" w:hAnsi="Arial" w:cs="Arial"/>
          <w:sz w:val="24"/>
          <w:szCs w:val="24"/>
          <w:lang w:val="sv-FI" w:bidi="sv-FI"/>
        </w:rPr>
        <w:fldChar w:fldCharType="begin">
          <w:ffData>
            <w:name w:val="Teksti13"/>
            <w:enabled/>
            <w:calcOnExit w:val="0"/>
            <w:textInput/>
          </w:ffData>
        </w:fldChar>
      </w:r>
      <w:bookmarkStart w:id="4" w:name="Teksti13"/>
      <w:r w:rsidRPr="00CD2147">
        <w:rPr>
          <w:rFonts w:ascii="Arial" w:eastAsia="Times New Roman" w:hAnsi="Arial" w:cs="Arial"/>
          <w:sz w:val="24"/>
          <w:szCs w:val="24"/>
          <w:lang w:val="sv-FI" w:bidi="sv-FI"/>
        </w:rPr>
        <w:instrText xml:space="preserve"> FORMTEXT </w:instrText>
      </w:r>
      <w:r w:rsidRPr="00CD2147">
        <w:rPr>
          <w:rFonts w:ascii="Arial" w:eastAsia="Times New Roman" w:hAnsi="Arial" w:cs="Arial"/>
          <w:sz w:val="24"/>
          <w:szCs w:val="24"/>
          <w:lang w:val="sv-FI" w:bidi="sv-FI"/>
        </w:rPr>
      </w:r>
      <w:r w:rsidRPr="00CD2147">
        <w:rPr>
          <w:rFonts w:ascii="Arial" w:eastAsia="Times New Roman" w:hAnsi="Arial" w:cs="Arial"/>
          <w:sz w:val="24"/>
          <w:szCs w:val="24"/>
          <w:lang w:val="sv-FI" w:bidi="sv-FI"/>
        </w:rPr>
        <w:fldChar w:fldCharType="separate"/>
      </w:r>
      <w:r w:rsidRPr="00CD2147">
        <w:rPr>
          <w:rFonts w:ascii="Arial" w:eastAsia="Times New Roman" w:hAnsi="Arial" w:cs="Arial"/>
          <w:noProof/>
          <w:sz w:val="24"/>
          <w:szCs w:val="24"/>
          <w:lang w:val="sv-FI" w:bidi="sv-FI"/>
        </w:rPr>
        <w:t>     </w:t>
      </w:r>
      <w:r w:rsidRPr="00CD2147">
        <w:rPr>
          <w:rFonts w:ascii="Arial" w:eastAsia="Times New Roman" w:hAnsi="Arial" w:cs="Arial"/>
          <w:sz w:val="24"/>
          <w:szCs w:val="24"/>
          <w:lang w:val="sv-FI" w:bidi="sv-FI"/>
        </w:rPr>
        <w:fldChar w:fldCharType="end"/>
      </w:r>
      <w:bookmarkEnd w:id="4"/>
      <w:r w:rsidRPr="00154D4A">
        <w:rPr>
          <w:rFonts w:ascii="Arial" w:eastAsia="Times New Roman" w:hAnsi="Arial" w:cs="Arial"/>
          <w:sz w:val="20"/>
          <w:szCs w:val="20"/>
          <w:lang w:val="sv-FI" w:bidi="sv-FI"/>
        </w:rPr>
        <w:tab/>
      </w:r>
      <w:r w:rsidRPr="00154D4A">
        <w:rPr>
          <w:rFonts w:ascii="Arial" w:eastAsia="Times New Roman" w:hAnsi="Arial" w:cs="Arial"/>
          <w:sz w:val="20"/>
          <w:szCs w:val="20"/>
          <w:lang w:val="sv-FI" w:bidi="sv-FI"/>
        </w:rPr>
        <w:tab/>
      </w:r>
      <w:r w:rsidRPr="00CD2147">
        <w:rPr>
          <w:rFonts w:ascii="Arial" w:eastAsia="Times New Roman" w:hAnsi="Arial" w:cs="Arial"/>
          <w:sz w:val="24"/>
          <w:szCs w:val="24"/>
          <w:lang w:val="sv-FI" w:bidi="sv-FI"/>
        </w:rPr>
        <w:fldChar w:fldCharType="begin">
          <w:ffData>
            <w:name w:val="Teksti14"/>
            <w:enabled/>
            <w:calcOnExit w:val="0"/>
            <w:textInput/>
          </w:ffData>
        </w:fldChar>
      </w:r>
      <w:bookmarkStart w:id="5" w:name="Teksti14"/>
      <w:r w:rsidRPr="00CD2147">
        <w:rPr>
          <w:rFonts w:ascii="Arial" w:eastAsia="Times New Roman" w:hAnsi="Arial" w:cs="Arial"/>
          <w:sz w:val="24"/>
          <w:szCs w:val="24"/>
          <w:lang w:val="sv-FI" w:bidi="sv-FI"/>
        </w:rPr>
        <w:instrText xml:space="preserve"> FORMTEXT </w:instrText>
      </w:r>
      <w:r w:rsidRPr="00CD2147">
        <w:rPr>
          <w:rFonts w:ascii="Arial" w:eastAsia="Times New Roman" w:hAnsi="Arial" w:cs="Arial"/>
          <w:sz w:val="24"/>
          <w:szCs w:val="24"/>
          <w:lang w:val="sv-FI" w:bidi="sv-FI"/>
        </w:rPr>
      </w:r>
      <w:r w:rsidRPr="00CD2147">
        <w:rPr>
          <w:rFonts w:ascii="Arial" w:eastAsia="Times New Roman" w:hAnsi="Arial" w:cs="Arial"/>
          <w:sz w:val="24"/>
          <w:szCs w:val="24"/>
          <w:lang w:val="sv-FI" w:bidi="sv-FI"/>
        </w:rPr>
        <w:fldChar w:fldCharType="separate"/>
      </w:r>
      <w:r w:rsidRPr="00CD2147">
        <w:rPr>
          <w:rFonts w:ascii="Arial" w:eastAsia="Times New Roman" w:hAnsi="Arial" w:cs="Arial"/>
          <w:noProof/>
          <w:sz w:val="24"/>
          <w:szCs w:val="24"/>
          <w:lang w:val="sv-FI" w:bidi="sv-FI"/>
        </w:rPr>
        <w:t>     </w:t>
      </w:r>
      <w:r w:rsidRPr="00CD2147">
        <w:rPr>
          <w:rFonts w:ascii="Arial" w:eastAsia="Times New Roman" w:hAnsi="Arial" w:cs="Arial"/>
          <w:sz w:val="24"/>
          <w:szCs w:val="24"/>
          <w:lang w:val="sv-FI" w:bidi="sv-FI"/>
        </w:rPr>
        <w:fldChar w:fldCharType="end"/>
      </w:r>
      <w:bookmarkEnd w:id="5"/>
    </w:p>
    <w:p w14:paraId="0B311BE1" w14:textId="77777777" w:rsidR="004D7048" w:rsidRPr="00154D4A" w:rsidRDefault="004D7048" w:rsidP="004D7048">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p>
    <w:p w14:paraId="76074C0B" w14:textId="77777777" w:rsidR="004D7048" w:rsidRPr="00154D4A" w:rsidRDefault="004D7048" w:rsidP="004E29FD">
      <w:pPr>
        <w:overflowPunct w:val="0"/>
        <w:autoSpaceDE w:val="0"/>
        <w:autoSpaceDN w:val="0"/>
        <w:adjustRightInd w:val="0"/>
        <w:spacing w:after="0" w:line="240" w:lineRule="auto"/>
        <w:textAlignment w:val="baseline"/>
        <w:rPr>
          <w:rFonts w:ascii="Arial" w:eastAsia="Times New Roman" w:hAnsi="Arial" w:cs="Arial"/>
          <w:sz w:val="20"/>
          <w:szCs w:val="20"/>
          <w:lang w:eastAsia="fi-FI"/>
        </w:rPr>
      </w:pPr>
      <w:r w:rsidRPr="00154D4A">
        <w:rPr>
          <w:rFonts w:ascii="Arial" w:eastAsia="Times New Roman" w:hAnsi="Arial" w:cs="Arial"/>
          <w:sz w:val="20"/>
          <w:szCs w:val="20"/>
          <w:lang w:val="sv-FI" w:bidi="sv-FI"/>
        </w:rPr>
        <w:t>Tid, ort och underskrift (samt namnförtydligande)</w:t>
      </w:r>
      <w:r w:rsidRPr="00154D4A">
        <w:rPr>
          <w:rFonts w:ascii="Arial" w:eastAsia="Times New Roman" w:hAnsi="Arial" w:cs="Arial"/>
          <w:sz w:val="20"/>
          <w:szCs w:val="20"/>
          <w:lang w:val="sv-FI" w:bidi="sv-FI"/>
        </w:rPr>
        <w:tab/>
      </w:r>
      <w:bookmarkStart w:id="6" w:name="_GoBack"/>
      <w:bookmarkEnd w:id="6"/>
      <w:r w:rsidRPr="00154D4A">
        <w:rPr>
          <w:rFonts w:ascii="Arial" w:eastAsia="Times New Roman" w:hAnsi="Arial" w:cs="Arial"/>
          <w:sz w:val="16"/>
          <w:szCs w:val="20"/>
          <w:lang w:val="sv-FI" w:bidi="sv-FI"/>
        </w:rPr>
        <w:t>Ifyllnadsanvisningar för blanketten finns på följande sida</w:t>
      </w:r>
    </w:p>
    <w:p w14:paraId="10FD42E0" w14:textId="77777777" w:rsidR="002A54F5" w:rsidRDefault="004E29FD"/>
    <w:p w14:paraId="5EFB4F09" w14:textId="77777777" w:rsidR="00153378" w:rsidRDefault="00153378"/>
    <w:p w14:paraId="6A13E6EE" w14:textId="77777777" w:rsidR="00153378" w:rsidRPr="00683023" w:rsidRDefault="00153378" w:rsidP="00153378">
      <w:pPr>
        <w:overflowPunct w:val="0"/>
        <w:autoSpaceDE w:val="0"/>
        <w:autoSpaceDN w:val="0"/>
        <w:adjustRightInd w:val="0"/>
        <w:spacing w:after="0" w:line="240" w:lineRule="auto"/>
        <w:textAlignment w:val="baseline"/>
        <w:rPr>
          <w:rFonts w:eastAsia="Times New Roman" w:cs="Arial"/>
          <w:lang w:eastAsia="fi-FI"/>
        </w:rPr>
      </w:pPr>
      <w:r w:rsidRPr="00683023">
        <w:rPr>
          <w:rFonts w:eastAsia="Times New Roman" w:cs="Arial"/>
          <w:b/>
          <w:lang w:val="sv-FI" w:bidi="sv-FI"/>
        </w:rPr>
        <w:t xml:space="preserve">Ifyllnadsanvisningar för blanketten </w:t>
      </w:r>
    </w:p>
    <w:p w14:paraId="188F306D" w14:textId="77777777" w:rsidR="00153378" w:rsidRPr="00683023" w:rsidRDefault="00153378" w:rsidP="00153378">
      <w:pPr>
        <w:overflowPunct w:val="0"/>
        <w:autoSpaceDE w:val="0"/>
        <w:autoSpaceDN w:val="0"/>
        <w:adjustRightInd w:val="0"/>
        <w:spacing w:after="0" w:line="240" w:lineRule="auto"/>
        <w:textAlignment w:val="baseline"/>
        <w:rPr>
          <w:rFonts w:eastAsia="Times New Roman" w:cs="Arial"/>
          <w:lang w:eastAsia="fi-FI"/>
        </w:rPr>
      </w:pPr>
    </w:p>
    <w:p w14:paraId="484171A8" w14:textId="36E62DEF" w:rsidR="00153378" w:rsidRPr="007F4134" w:rsidRDefault="00153378" w:rsidP="005D3C46">
      <w:pPr>
        <w:numPr>
          <w:ilvl w:val="0"/>
          <w:numId w:val="1"/>
        </w:numPr>
        <w:overflowPunct w:val="0"/>
        <w:autoSpaceDE w:val="0"/>
        <w:autoSpaceDN w:val="0"/>
        <w:adjustRightInd w:val="0"/>
        <w:spacing w:after="0" w:line="240" w:lineRule="auto"/>
        <w:textAlignment w:val="baseline"/>
        <w:rPr>
          <w:rFonts w:eastAsia="Times New Roman" w:cs="Arial"/>
          <w:lang w:eastAsia="fi-FI"/>
        </w:rPr>
      </w:pPr>
      <w:r w:rsidRPr="007F4134">
        <w:rPr>
          <w:rFonts w:eastAsia="Times New Roman" w:cs="Arial"/>
          <w:lang w:val="sv-FI" w:bidi="sv-FI"/>
        </w:rPr>
        <w:t>Ansökande företag, tillverknings- eller upplagringsplats, upplagets tillståndsnummer (om känt)</w:t>
      </w:r>
      <w:r w:rsidRPr="007F4134">
        <w:rPr>
          <w:rFonts w:eastAsia="Times New Roman" w:cs="Arial"/>
          <w:strike/>
          <w:lang w:val="sv-FI" w:bidi="sv-FI"/>
        </w:rPr>
        <w:t xml:space="preserve"> </w:t>
      </w:r>
      <w:r w:rsidRPr="007F4134">
        <w:rPr>
          <w:rFonts w:eastAsia="Times New Roman" w:cs="Arial"/>
          <w:strike/>
          <w:lang w:val="sv-FI" w:bidi="sv-FI"/>
        </w:rPr>
        <w:br/>
      </w:r>
      <w:r w:rsidRPr="007F4134">
        <w:rPr>
          <w:rFonts w:eastAsia="Times New Roman" w:cs="Arial"/>
          <w:lang w:val="sv-FI" w:bidi="sv-FI"/>
        </w:rPr>
        <w:br/>
        <w:t>Ange företaget och dess kontaktuppgifter enligt blanketten. Importtillstånd för explosiva varor kan endast beviljas fysiska och juridiska personer som är registrerade i Finland(</w:t>
      </w:r>
      <w:r>
        <w:rPr>
          <w:lang w:val="sv-FI" w:bidi="sv-FI"/>
        </w:rPr>
        <w:t>verksamhetsutövarens FO-nummer)</w:t>
      </w:r>
      <w:r w:rsidRPr="007F4134">
        <w:rPr>
          <w:rFonts w:eastAsia="Times New Roman" w:cs="Arial"/>
          <w:lang w:val="sv-FI" w:bidi="sv-FI"/>
        </w:rPr>
        <w:t>.  Om de explosiva varorna ska lagras i en hyrd lagerlokal, ska man som bilaga till ansökan om importtillstånd uppvisa en kopia på hyresavtalet för lagerlokalen.</w:t>
      </w:r>
      <w:r w:rsidRPr="007F4134">
        <w:rPr>
          <w:rFonts w:eastAsia="Times New Roman" w:cs="Arial"/>
          <w:lang w:val="sv-FI" w:bidi="sv-FI"/>
        </w:rPr>
        <w:br/>
      </w:r>
    </w:p>
    <w:p w14:paraId="11B20C61" w14:textId="77777777" w:rsidR="00DB1DA0" w:rsidRPr="00683023" w:rsidRDefault="00DB1DA0" w:rsidP="00DB1DA0">
      <w:pPr>
        <w:overflowPunct w:val="0"/>
        <w:autoSpaceDE w:val="0"/>
        <w:autoSpaceDN w:val="0"/>
        <w:adjustRightInd w:val="0"/>
        <w:spacing w:after="0" w:line="240" w:lineRule="auto"/>
        <w:ind w:left="283"/>
        <w:textAlignment w:val="baseline"/>
        <w:rPr>
          <w:rFonts w:eastAsia="Times New Roman" w:cs="Arial"/>
          <w:lang w:eastAsia="fi-FI"/>
        </w:rPr>
      </w:pPr>
    </w:p>
    <w:p w14:paraId="7691B09D" w14:textId="77777777" w:rsidR="00DB1DA0" w:rsidRDefault="00153378" w:rsidP="00153378">
      <w:pPr>
        <w:numPr>
          <w:ilvl w:val="0"/>
          <w:numId w:val="1"/>
        </w:numPr>
        <w:overflowPunct w:val="0"/>
        <w:autoSpaceDE w:val="0"/>
        <w:autoSpaceDN w:val="0"/>
        <w:adjustRightInd w:val="0"/>
        <w:spacing w:after="0" w:line="240" w:lineRule="auto"/>
        <w:textAlignment w:val="baseline"/>
        <w:rPr>
          <w:rFonts w:eastAsia="Times New Roman" w:cs="Arial"/>
          <w:lang w:eastAsia="fi-FI"/>
        </w:rPr>
      </w:pPr>
      <w:r w:rsidRPr="00683023">
        <w:rPr>
          <w:rFonts w:eastAsia="Times New Roman" w:cs="Arial"/>
          <w:lang w:val="sv-FI" w:bidi="sv-FI"/>
        </w:rPr>
        <w:t>Explosiva varor som ansökan om importtillstånd avser</w:t>
      </w:r>
      <w:r w:rsidRPr="00683023">
        <w:rPr>
          <w:rFonts w:eastAsia="Times New Roman" w:cs="Arial"/>
          <w:lang w:val="sv-FI" w:bidi="sv-FI"/>
        </w:rPr>
        <w:br/>
      </w:r>
      <w:r w:rsidRPr="00683023">
        <w:rPr>
          <w:rFonts w:eastAsia="Times New Roman" w:cs="Arial"/>
          <w:lang w:val="sv-FI" w:bidi="sv-FI"/>
        </w:rPr>
        <w:br/>
        <w:t>Handelsnamn, UN-nummer, farlighetsklass, tillverkare och mängd ska anges för varje explosiv vara som man ämnar importera</w:t>
      </w:r>
    </w:p>
    <w:p w14:paraId="4E316CE6" w14:textId="77777777" w:rsidR="00153378" w:rsidRPr="00683023" w:rsidRDefault="00153378" w:rsidP="00DB1DA0">
      <w:pPr>
        <w:overflowPunct w:val="0"/>
        <w:autoSpaceDE w:val="0"/>
        <w:autoSpaceDN w:val="0"/>
        <w:adjustRightInd w:val="0"/>
        <w:spacing w:after="0" w:line="240" w:lineRule="auto"/>
        <w:ind w:left="283"/>
        <w:textAlignment w:val="baseline"/>
        <w:rPr>
          <w:rFonts w:eastAsia="Times New Roman" w:cs="Arial"/>
          <w:lang w:eastAsia="fi-FI"/>
        </w:rPr>
      </w:pPr>
      <w:r w:rsidRPr="00683023">
        <w:rPr>
          <w:rFonts w:eastAsia="Times New Roman" w:cs="Arial"/>
          <w:lang w:val="sv-FI" w:bidi="sv-FI"/>
        </w:rPr>
        <w:br/>
      </w:r>
    </w:p>
    <w:p w14:paraId="592B82C1" w14:textId="77777777" w:rsidR="00153378" w:rsidRPr="00683023" w:rsidRDefault="005D3C46" w:rsidP="00153378">
      <w:pPr>
        <w:numPr>
          <w:ilvl w:val="0"/>
          <w:numId w:val="1"/>
        </w:numPr>
        <w:overflowPunct w:val="0"/>
        <w:autoSpaceDE w:val="0"/>
        <w:autoSpaceDN w:val="0"/>
        <w:adjustRightInd w:val="0"/>
        <w:spacing w:after="0" w:line="240" w:lineRule="auto"/>
        <w:textAlignment w:val="baseline"/>
        <w:rPr>
          <w:rFonts w:eastAsia="Times New Roman" w:cs="Arial"/>
          <w:lang w:eastAsia="fi-FI"/>
        </w:rPr>
      </w:pPr>
      <w:r>
        <w:rPr>
          <w:rFonts w:eastAsia="Times New Roman" w:cs="Arial"/>
          <w:lang w:val="sv-FI" w:bidi="sv-FI"/>
        </w:rPr>
        <w:t>Användningsändamål</w:t>
      </w:r>
      <w:r>
        <w:rPr>
          <w:rFonts w:eastAsia="Times New Roman" w:cs="Arial"/>
          <w:lang w:val="sv-FI" w:bidi="sv-FI"/>
        </w:rPr>
        <w:br/>
      </w:r>
      <w:r>
        <w:rPr>
          <w:rFonts w:eastAsia="Times New Roman" w:cs="Arial"/>
          <w:lang w:val="sv-FI" w:bidi="sv-FI"/>
        </w:rPr>
        <w:br/>
        <w:t>Ange användningsändamålet av den explosiva vara som man ämnar importera</w:t>
      </w:r>
    </w:p>
    <w:p w14:paraId="7543FFB9" w14:textId="77777777" w:rsidR="00153378" w:rsidRPr="00683023" w:rsidRDefault="00153378" w:rsidP="00153378">
      <w:pPr>
        <w:overflowPunct w:val="0"/>
        <w:autoSpaceDE w:val="0"/>
        <w:autoSpaceDN w:val="0"/>
        <w:adjustRightInd w:val="0"/>
        <w:spacing w:after="0" w:line="240" w:lineRule="auto"/>
        <w:textAlignment w:val="baseline"/>
        <w:rPr>
          <w:rFonts w:eastAsia="Times New Roman" w:cs="Arial"/>
          <w:lang w:eastAsia="fi-FI"/>
        </w:rPr>
      </w:pPr>
    </w:p>
    <w:p w14:paraId="4CB665B3" w14:textId="77777777" w:rsidR="00153378" w:rsidRDefault="00153378"/>
    <w:p w14:paraId="0C6869DC" w14:textId="77777777" w:rsidR="005D3C46" w:rsidRDefault="005D3C46" w:rsidP="008E7050">
      <w:pPr>
        <w:jc w:val="both"/>
      </w:pPr>
      <w:r>
        <w:rPr>
          <w:lang w:val="sv-FI" w:bidi="sv-FI"/>
        </w:rPr>
        <w:t>Importtillstånd beviljas för två år i taget räknat från det datum då tillståndet har beviljats. Fr.o.m. 1.6.2020 skickas importtillstånden elektroniskt till Tullen för kännedom, varmed man därefter inte längre behöver bifoga tillståndet till tullanmälan till Tullen. Det räcker att man i tullanmälan för varje import anger numret av importtillståndet från Tukes och nettomängderna i kilogram av de olika explosiva varor som importeras. Tullen följer upp totalmängderna av explosiva varor som importerats.</w:t>
      </w:r>
    </w:p>
    <w:sectPr w:rsidR="005D3C46">
      <w:headerReference w:type="default" r:id="rId7"/>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98B82" w14:textId="77777777" w:rsidR="00186AE9" w:rsidRDefault="00186AE9" w:rsidP="00287E6F">
      <w:pPr>
        <w:spacing w:after="0" w:line="240" w:lineRule="auto"/>
      </w:pPr>
      <w:r>
        <w:separator/>
      </w:r>
    </w:p>
  </w:endnote>
  <w:endnote w:type="continuationSeparator" w:id="0">
    <w:p w14:paraId="0C6B0CE6" w14:textId="77777777" w:rsidR="00186AE9" w:rsidRDefault="00186AE9" w:rsidP="00287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C3BC6" w14:textId="77777777" w:rsidR="00287E6F" w:rsidRDefault="00287E6F">
    <w:pPr>
      <w:pStyle w:val="Footer"/>
    </w:pPr>
    <w:r w:rsidRPr="00287E6F">
      <w:rPr>
        <w:noProof/>
        <w:lang w:val="sv-FI" w:bidi="sv-FI"/>
      </w:rPr>
      <w:drawing>
        <wp:inline distT="0" distB="0" distL="0" distR="0" wp14:anchorId="701719EC" wp14:editId="414A68E6">
          <wp:extent cx="6120130" cy="703676"/>
          <wp:effectExtent l="0" t="0" r="0" b="0"/>
          <wp:docPr id="77" name="Kuva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0367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754AF" w14:textId="77777777" w:rsidR="00186AE9" w:rsidRDefault="00186AE9" w:rsidP="00287E6F">
      <w:pPr>
        <w:spacing w:after="0" w:line="240" w:lineRule="auto"/>
      </w:pPr>
      <w:r>
        <w:separator/>
      </w:r>
    </w:p>
  </w:footnote>
  <w:footnote w:type="continuationSeparator" w:id="0">
    <w:p w14:paraId="5E93DDFA" w14:textId="77777777" w:rsidR="00186AE9" w:rsidRDefault="00186AE9" w:rsidP="00287E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968C8" w14:textId="000EB95E" w:rsidR="00287E6F" w:rsidRDefault="00287E6F" w:rsidP="008C40C4">
    <w:pPr>
      <w:pStyle w:val="Header"/>
      <w:ind w:left="3969"/>
      <w:rPr>
        <w:sz w:val="24"/>
        <w:szCs w:val="24"/>
      </w:rPr>
    </w:pPr>
    <w:r w:rsidRPr="005B2575">
      <w:rPr>
        <w:noProof/>
        <w:sz w:val="2"/>
        <w:szCs w:val="2"/>
        <w:lang w:val="sv-FI" w:bidi="sv-FI"/>
      </w:rPr>
      <w:drawing>
        <wp:anchor distT="0" distB="0" distL="114300" distR="114300" simplePos="0" relativeHeight="251659264" behindDoc="0" locked="0" layoutInCell="1" allowOverlap="1" wp14:anchorId="31F941D8" wp14:editId="425FCBB8">
          <wp:simplePos x="0" y="0"/>
          <wp:positionH relativeFrom="page">
            <wp:posOffset>720090</wp:posOffset>
          </wp:positionH>
          <wp:positionV relativeFrom="page">
            <wp:posOffset>172720</wp:posOffset>
          </wp:positionV>
          <wp:extent cx="1463040" cy="703580"/>
          <wp:effectExtent l="0" t="0" r="0" b="0"/>
          <wp:wrapNone/>
          <wp:docPr id="76" name="Logo" descr="asiakirja_tukes_fi_rg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iakirja_tukes_fi_rg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63040" cy="703580"/>
                  </a:xfrm>
                  <a:prstGeom prst="rect">
                    <a:avLst/>
                  </a:prstGeom>
                </pic:spPr>
              </pic:pic>
            </a:graphicData>
          </a:graphic>
        </wp:anchor>
      </w:drawing>
    </w:r>
    <w:r w:rsidR="00E86C32" w:rsidRPr="00E86C32">
      <w:rPr>
        <w:sz w:val="28"/>
        <w:szCs w:val="28"/>
        <w:lang w:val="sv-FI" w:bidi="sv-FI"/>
      </w:rPr>
      <w:t>Ansökan om import av explosiva varor</w:t>
    </w:r>
  </w:p>
  <w:p w14:paraId="21F63297" w14:textId="04C48CCB" w:rsidR="00E86C32" w:rsidRPr="00E86C32" w:rsidRDefault="00BA4C3B" w:rsidP="004E29FD">
    <w:pPr>
      <w:pStyle w:val="Header"/>
      <w:tabs>
        <w:tab w:val="clear" w:pos="4819"/>
        <w:tab w:val="center" w:pos="2835"/>
      </w:tabs>
      <w:ind w:left="3969"/>
    </w:pPr>
    <w:r w:rsidRPr="00BA4C3B">
      <w:rPr>
        <w:lang w:val="sv-FI" w:bidi="sv-FI"/>
      </w:rPr>
      <w:t>(Lagen om säkerhet vid hantering av farliga kemikalier och explosiva varor 390/2005 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06681A"/>
    <w:multiLevelType w:val="singleLevel"/>
    <w:tmpl w:val="E85E203A"/>
    <w:lvl w:ilvl="0">
      <w:start w:val="1"/>
      <w:numFmt w:val="decimal"/>
      <w:lvlText w:val="%1. "/>
      <w:legacy w:legacy="1" w:legacySpace="0" w:legacyIndent="283"/>
      <w:lvlJc w:val="left"/>
      <w:pPr>
        <w:ind w:left="283" w:hanging="283"/>
      </w:pPr>
      <w:rPr>
        <w:b w:val="0"/>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48"/>
    <w:rsid w:val="00025F0F"/>
    <w:rsid w:val="00053AF0"/>
    <w:rsid w:val="000603A2"/>
    <w:rsid w:val="000A50CA"/>
    <w:rsid w:val="000B1F05"/>
    <w:rsid w:val="000B4F95"/>
    <w:rsid w:val="0012206F"/>
    <w:rsid w:val="00124FCB"/>
    <w:rsid w:val="00153378"/>
    <w:rsid w:val="00173CAE"/>
    <w:rsid w:val="00186AE9"/>
    <w:rsid w:val="001C43EC"/>
    <w:rsid w:val="002522E1"/>
    <w:rsid w:val="00254858"/>
    <w:rsid w:val="0025686D"/>
    <w:rsid w:val="002602F2"/>
    <w:rsid w:val="00287E6F"/>
    <w:rsid w:val="002B0CF7"/>
    <w:rsid w:val="002B4DD5"/>
    <w:rsid w:val="002C7A55"/>
    <w:rsid w:val="00356BD2"/>
    <w:rsid w:val="00362FDF"/>
    <w:rsid w:val="00376D6C"/>
    <w:rsid w:val="00381F7A"/>
    <w:rsid w:val="003A35DA"/>
    <w:rsid w:val="003C136A"/>
    <w:rsid w:val="003C1481"/>
    <w:rsid w:val="00414D34"/>
    <w:rsid w:val="004D7048"/>
    <w:rsid w:val="004E051B"/>
    <w:rsid w:val="004E29FD"/>
    <w:rsid w:val="005139FA"/>
    <w:rsid w:val="00534A6D"/>
    <w:rsid w:val="005700DF"/>
    <w:rsid w:val="005B2258"/>
    <w:rsid w:val="005B47ED"/>
    <w:rsid w:val="005D3C46"/>
    <w:rsid w:val="00601C6F"/>
    <w:rsid w:val="0060256C"/>
    <w:rsid w:val="00645AD3"/>
    <w:rsid w:val="00646AA5"/>
    <w:rsid w:val="006471AF"/>
    <w:rsid w:val="006726FC"/>
    <w:rsid w:val="00684018"/>
    <w:rsid w:val="006F6CF0"/>
    <w:rsid w:val="00762A7C"/>
    <w:rsid w:val="00772525"/>
    <w:rsid w:val="007C6AE2"/>
    <w:rsid w:val="007D3961"/>
    <w:rsid w:val="007E669D"/>
    <w:rsid w:val="007F4134"/>
    <w:rsid w:val="0081579D"/>
    <w:rsid w:val="008C40C4"/>
    <w:rsid w:val="008C7DF7"/>
    <w:rsid w:val="008D2E0C"/>
    <w:rsid w:val="008E7050"/>
    <w:rsid w:val="00912EE4"/>
    <w:rsid w:val="009244F7"/>
    <w:rsid w:val="00940EDB"/>
    <w:rsid w:val="00943F1E"/>
    <w:rsid w:val="009516E1"/>
    <w:rsid w:val="009865E9"/>
    <w:rsid w:val="00986DA2"/>
    <w:rsid w:val="009B5F08"/>
    <w:rsid w:val="00A20A09"/>
    <w:rsid w:val="00A569A5"/>
    <w:rsid w:val="00A81B1C"/>
    <w:rsid w:val="00A81BED"/>
    <w:rsid w:val="00B1098F"/>
    <w:rsid w:val="00B5737D"/>
    <w:rsid w:val="00B75CCD"/>
    <w:rsid w:val="00BA4C3B"/>
    <w:rsid w:val="00BA7872"/>
    <w:rsid w:val="00BE6CC3"/>
    <w:rsid w:val="00C2644E"/>
    <w:rsid w:val="00C707B5"/>
    <w:rsid w:val="00CA1A42"/>
    <w:rsid w:val="00CD2147"/>
    <w:rsid w:val="00CF2103"/>
    <w:rsid w:val="00D1436C"/>
    <w:rsid w:val="00DB1DA0"/>
    <w:rsid w:val="00E06E22"/>
    <w:rsid w:val="00E23AC1"/>
    <w:rsid w:val="00E53A63"/>
    <w:rsid w:val="00E86C32"/>
    <w:rsid w:val="00E90205"/>
    <w:rsid w:val="00EB03DC"/>
    <w:rsid w:val="00FA1CBA"/>
    <w:rsid w:val="00FA22DB"/>
    <w:rsid w:val="00FC5B99"/>
    <w:rsid w:val="00FE291D"/>
    <w:rsid w:val="00FE50A9"/>
    <w:rsid w:val="00FF18A7"/>
    <w:rsid w:val="00FF51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B6DD5"/>
  <w15:chartTrackingRefBased/>
  <w15:docId w15:val="{36D3781E-373E-4C06-A6D5-B6FE3F096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04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E6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E6F"/>
    <w:rPr>
      <w:rFonts w:ascii="Calibri" w:eastAsia="Calibri" w:hAnsi="Calibri" w:cs="Times New Roman"/>
    </w:rPr>
  </w:style>
  <w:style w:type="paragraph" w:styleId="Footer">
    <w:name w:val="footer"/>
    <w:basedOn w:val="Normal"/>
    <w:link w:val="FooterChar"/>
    <w:uiPriority w:val="99"/>
    <w:unhideWhenUsed/>
    <w:rsid w:val="00287E6F"/>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E6F"/>
    <w:rPr>
      <w:rFonts w:ascii="Calibri" w:eastAsia="Calibri" w:hAnsi="Calibri" w:cs="Times New Roman"/>
    </w:rPr>
  </w:style>
  <w:style w:type="table" w:styleId="TableGrid">
    <w:name w:val="Table Grid"/>
    <w:basedOn w:val="TableNormal"/>
    <w:uiPriority w:val="39"/>
    <w:rsid w:val="007D3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0A09"/>
    <w:pPr>
      <w:ind w:left="720"/>
      <w:contextualSpacing/>
    </w:pPr>
  </w:style>
  <w:style w:type="paragraph" w:styleId="BalloonText">
    <w:name w:val="Balloon Text"/>
    <w:basedOn w:val="Normal"/>
    <w:link w:val="BalloonTextChar"/>
    <w:uiPriority w:val="99"/>
    <w:semiHidden/>
    <w:unhideWhenUsed/>
    <w:rsid w:val="00FA1C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CB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292</Words>
  <Characters>1999</Characters>
  <Application>Microsoft Office Word</Application>
  <DocSecurity>0</DocSecurity>
  <Lines>199</Lines>
  <Paragraphs>38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Mikko</dc:creator>
  <cp:keywords>class='Internal'</cp:keywords>
  <dc:description/>
  <cp:lastModifiedBy>Maisa Heinola</cp:lastModifiedBy>
  <cp:revision>5</cp:revision>
  <dcterms:created xsi:type="dcterms:W3CDTF">2020-04-01T14:40:00Z</dcterms:created>
  <dcterms:modified xsi:type="dcterms:W3CDTF">2020-04-09T08:56:00Z</dcterms:modified>
</cp:coreProperties>
</file>